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黑体" w:hAnsi="黑体" w:eastAsia="黑体" w:cs="方正小标宋简体"/>
          <w:sz w:val="40"/>
        </w:rPr>
      </w:pPr>
    </w:p>
    <w:p>
      <w:pPr>
        <w:spacing w:line="560" w:lineRule="exact"/>
        <w:jc w:val="center"/>
        <w:rPr>
          <w:rFonts w:ascii="Times New Roman" w:hAnsi="Times New Roman" w:eastAsia="方正小标宋简体"/>
          <w:sz w:val="44"/>
          <w:szCs w:val="44"/>
        </w:rPr>
      </w:pPr>
    </w:p>
    <w:p>
      <w:pPr>
        <w:spacing w:line="240" w:lineRule="auto"/>
        <w:jc w:val="center"/>
        <w:rPr>
          <w:rFonts w:ascii="Times New Roman" w:hAnsi="Times New Roman" w:eastAsia="方正小标宋简体"/>
          <w:sz w:val="48"/>
          <w:szCs w:val="48"/>
        </w:rPr>
      </w:pPr>
      <w:r>
        <w:rPr>
          <w:rFonts w:hint="eastAsia" w:ascii="Times New Roman" w:hAnsi="Times New Roman" w:eastAsia="方正小标宋简体"/>
          <w:sz w:val="48"/>
          <w:szCs w:val="48"/>
        </w:rPr>
        <w:t>《适老化改造服务机构基本规范》</w:t>
      </w:r>
    </w:p>
    <w:p>
      <w:pPr>
        <w:spacing w:line="240" w:lineRule="auto"/>
        <w:jc w:val="center"/>
        <w:rPr>
          <w:rFonts w:ascii="Times New Roman" w:hAnsi="Times New Roman" w:eastAsia="方正小标宋简体"/>
          <w:sz w:val="48"/>
          <w:szCs w:val="48"/>
        </w:rPr>
      </w:pPr>
      <w:r>
        <w:rPr>
          <w:rFonts w:hint="eastAsia" w:ascii="Times New Roman" w:hAnsi="Times New Roman" w:eastAsia="方正小标宋简体"/>
          <w:sz w:val="48"/>
          <w:szCs w:val="48"/>
        </w:rPr>
        <w:t>（征求意见稿）</w:t>
      </w:r>
    </w:p>
    <w:p>
      <w:pPr>
        <w:spacing w:line="240" w:lineRule="auto"/>
        <w:jc w:val="center"/>
        <w:rPr>
          <w:rFonts w:ascii="Times New Roman" w:hAnsi="Times New Roman" w:eastAsia="方正小标宋简体"/>
          <w:sz w:val="48"/>
          <w:szCs w:val="48"/>
        </w:rPr>
      </w:pPr>
      <w:r>
        <w:rPr>
          <w:rFonts w:hint="eastAsia" w:ascii="Times New Roman" w:hAnsi="Times New Roman" w:eastAsia="方正小标宋简体"/>
          <w:sz w:val="48"/>
          <w:szCs w:val="48"/>
        </w:rPr>
        <w:t>编制说明</w:t>
      </w: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jc w:val="center"/>
        <w:rPr>
          <w:rFonts w:ascii="黑体" w:hAnsi="黑体" w:eastAsia="黑体"/>
          <w:sz w:val="36"/>
        </w:rPr>
      </w:pPr>
    </w:p>
    <w:p>
      <w:pPr>
        <w:jc w:val="center"/>
        <w:rPr>
          <w:rFonts w:ascii="黑体" w:hAnsi="黑体" w:eastAsia="黑体"/>
          <w:sz w:val="36"/>
        </w:rPr>
      </w:pPr>
    </w:p>
    <w:p>
      <w:pPr>
        <w:jc w:val="center"/>
        <w:rPr>
          <w:rFonts w:ascii="黑体" w:hAnsi="黑体" w:eastAsia="黑体"/>
          <w:sz w:val="36"/>
        </w:rPr>
      </w:pPr>
    </w:p>
    <w:p>
      <w:pPr>
        <w:rPr>
          <w:rFonts w:ascii="黑体" w:hAnsi="黑体" w:eastAsia="黑体"/>
          <w:sz w:val="36"/>
        </w:rPr>
      </w:pPr>
    </w:p>
    <w:p>
      <w:pPr>
        <w:spacing w:line="240" w:lineRule="auto"/>
        <w:jc w:val="center"/>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标准起草组</w:t>
      </w:r>
    </w:p>
    <w:p>
      <w:pPr>
        <w:spacing w:line="240" w:lineRule="auto"/>
        <w:jc w:val="center"/>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2021年12月</w:t>
      </w:r>
    </w:p>
    <w:p>
      <w:pPr>
        <w:pStyle w:val="10"/>
        <w:ind w:firstLine="640" w:firstLineChars="200"/>
        <w:rPr>
          <w:rFonts w:hint="eastAsia" w:ascii="黑体" w:hAnsi="黑体" w:eastAsia="黑体" w:cs="黑体"/>
          <w:b w:val="0"/>
          <w:bCs/>
          <w:sz w:val="32"/>
          <w:szCs w:val="32"/>
        </w:rPr>
      </w:pPr>
      <w:bookmarkStart w:id="0" w:name="_GoBack"/>
      <w:bookmarkEnd w:id="0"/>
      <w:r>
        <w:rPr>
          <w:rFonts w:hint="eastAsia" w:ascii="黑体" w:hAnsi="黑体" w:eastAsia="黑体" w:cs="黑体"/>
          <w:b w:val="0"/>
          <w:bCs/>
          <w:sz w:val="32"/>
          <w:szCs w:val="32"/>
        </w:rPr>
        <w:t>一、任务来源</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cs="仿宋_GB2312"/>
          <w:sz w:val="32"/>
          <w:szCs w:val="32"/>
        </w:rPr>
        <w:t>本项目来源于《民政部办公厅关于印发&lt;2018年度民政部标准制修订计划&gt;的通知》（民办发〔2018〕10号），立项标准名称为《适老化改造服务机构基本规范》，立项计划编号为MZ2018-T-024，</w:t>
      </w:r>
      <w:r>
        <w:rPr>
          <w:rFonts w:hint="eastAsia" w:ascii="仿宋_GB2312" w:hAnsi="仿宋_GB2312" w:eastAsia="仿宋_GB2312" w:cs="仿宋_GB2312"/>
          <w:sz w:val="32"/>
          <w:szCs w:val="32"/>
        </w:rPr>
        <w:t>本标准由中华人民共和国民政部提出,由全国社会福利服务标准化技术委员会（SAC/TC 315）归口。</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本标准的主要起草单位为：湖北省标准化与质量研究院、民政部社会福利中心、宜昌市社会福利院、湖北省民政厅、和颐优年养老发展（武汉）有限公司、武汉晚晴枫养老助残服务中心。</w:t>
      </w:r>
    </w:p>
    <w:p>
      <w:pPr>
        <w:pStyle w:val="10"/>
        <w:ind w:firstLine="643" w:firstLineChars="200"/>
        <w:rPr>
          <w:rFonts w:ascii="Times New Roman" w:hAnsi="Times New Roman"/>
          <w:b/>
          <w:sz w:val="32"/>
          <w:szCs w:val="32"/>
        </w:rPr>
      </w:pPr>
      <w:r>
        <w:rPr>
          <w:rFonts w:hint="eastAsia" w:ascii="Times New Roman" w:hAnsi="Times New Roman"/>
          <w:b/>
          <w:sz w:val="32"/>
          <w:szCs w:val="32"/>
        </w:rPr>
        <w:t>二、</w:t>
      </w:r>
      <w:r>
        <w:rPr>
          <w:rFonts w:hint="eastAsia" w:ascii="黑体" w:hAnsi="黑体" w:eastAsia="黑体" w:cs="黑体"/>
          <w:b w:val="0"/>
          <w:bCs/>
          <w:sz w:val="32"/>
          <w:szCs w:val="32"/>
        </w:rPr>
        <w:t>目的和意义</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止目前，人口老龄化已经成为困扰世界各国的重要问题。我国虽然比欧美等发达国家成为老龄化国家的时间要晚，但是基于庞大的人口基数和国家政策等原因，却拥有数目最为庞大的老年人口，并且这股“银色浪潮”还在以更快的速度持续发展。我国正处于人口老龄化加速发展的时期，截至2018年底，我国65岁以上老年人口已经达到1.6658亿，占总人口的11.9%。根据《2019-2025中国人口老龄化市场研究及发展趋势研究报告》指出，2020年我国65岁及以上老年人口比例达11.70%，即将步入深度老龄化，预计2040年我国65岁及以上老年人口比例超过20%，进入超老龄化社会。老龄社会的各种问题日益凸显，老年人居养条件与全面建成小康社会的目标要求还有较大差距，各地都在推进老年宜居环境建设，适老化改造服务机构发展空间巨大。相对于其他服务业来说，养老产业直接面对的是老年化群体，适老化改造服务机构的规范，直接关系着广大老年人的人身安全和家庭幸福，保证该行业的服务质量，规范该行业的管理和服务行为，对推动这一新兴行业健康发展意义重大。</w:t>
      </w:r>
    </w:p>
    <w:p>
      <w:pPr>
        <w:ind w:firstLine="640" w:firstLineChars="200"/>
        <w:rPr>
          <w:rFonts w:ascii="仿宋_GB2312" w:hAnsi="黑体" w:eastAsia="仿宋_GB2312" w:cs="仿宋_GB2312"/>
          <w:b/>
          <w:bCs/>
          <w:sz w:val="32"/>
          <w:szCs w:val="32"/>
        </w:rPr>
      </w:pPr>
      <w:r>
        <w:rPr>
          <w:rFonts w:hint="eastAsia" w:ascii="仿宋_GB2312" w:hAnsi="黑体" w:eastAsia="仿宋_GB2312" w:cs="仿宋_GB2312"/>
          <w:sz w:val="32"/>
          <w:szCs w:val="32"/>
        </w:rPr>
        <w:t>然而，随着我国养老行业的快速发展，各路资本纷纷涌入，行业的趋利性不断增强，由于缺乏有效的行业监管和严格的市场准入，适老化改造服务机构存在着品牌少、规模小、从业人员素质参差不齐、服务质量无法保证、市场秩序混乱等乱象和问题，甚至目前适老化改造有些由普通装修公司在承接业务，严重影响了改造质量和行业的整体形象，因此，研制《适老化改造服务机构基本规范》，对适老化改造服务机构的软硬件环境、服务内容、服务流程及项目管理进行明确规范具有重要的现实意义。作为民政部规范适老化改造服务机构的首个标准，明确包括机构的资质、人员配备、管理要求、适老化改造服务内容、服务流程及项目管理、服务评价、投诉与改进等方面进行规范，对于行业自律亟需建立、行业发展亟需规范的养老行业正当其时。</w:t>
      </w:r>
    </w:p>
    <w:p>
      <w:pPr>
        <w:ind w:firstLine="643" w:firstLineChars="200"/>
        <w:rPr>
          <w:rFonts w:ascii="仿宋_GB2312" w:hAnsi="黑体" w:eastAsia="仿宋_GB2312" w:cs="仿宋_GB2312"/>
          <w:sz w:val="32"/>
          <w:szCs w:val="32"/>
        </w:rPr>
      </w:pPr>
      <w:r>
        <w:rPr>
          <w:rFonts w:hint="eastAsia" w:ascii="仿宋_GB2312" w:hAnsi="黑体" w:eastAsia="仿宋_GB2312" w:cs="仿宋_GB2312"/>
          <w:b/>
          <w:bCs/>
          <w:sz w:val="32"/>
          <w:szCs w:val="32"/>
        </w:rPr>
        <w:t>建立《适老化改造服务机构基本规范》，贯彻落实国家政策精神。</w:t>
      </w:r>
      <w:r>
        <w:rPr>
          <w:rFonts w:hint="eastAsia" w:ascii="仿宋_GB2312" w:hAnsi="黑体" w:eastAsia="仿宋_GB2312" w:cs="仿宋_GB2312"/>
          <w:sz w:val="32"/>
          <w:szCs w:val="32"/>
        </w:rPr>
        <w:t>进入老龄社会以来，我国养老形式日趋严峻，养老服务供给方面问题频发，存在诸多矛盾，从中央到地方各级相关部门均出台了大量的政策文件，以期改善目前我国老龄化社会的现状。其中《关于推进老年宜居环境建设的指导意见》（全国老龄办〔2016〕73号）对老年宜居环境的建设提出了具体的要求。《关于制定和实施老年人照顾服务项目的意见》的20条重点任务中也明确了要加强适老化设施改造。2020年，民政部、国家发展改革委、财政部、住房和城乡建设部、国家卫生健康委、银保监会、国务院扶贫办、中国残联、全国老龄办等9部委联合印发《关于加快实施老年人居家适老化改造工程的指导意见》（民发〔2020〕86号），明确提出：“十四五”期间，要加快培育居家适老化改造市场，有效满足城乡老年人家庭的居家养老需求。《适老化改造服务机构基本规范》的制定实施，将有助于落实相关文件精神落实，切实推动老龄事业的健康发展。</w:t>
      </w:r>
    </w:p>
    <w:p>
      <w:pPr>
        <w:ind w:firstLine="643" w:firstLineChars="200"/>
        <w:rPr>
          <w:rFonts w:ascii="仿宋_GB2312" w:hAnsi="黑体" w:eastAsia="仿宋_GB2312" w:cs="仿宋_GB2312"/>
          <w:sz w:val="32"/>
          <w:szCs w:val="32"/>
        </w:rPr>
      </w:pPr>
      <w:r>
        <w:rPr>
          <w:rFonts w:hint="eastAsia" w:ascii="仿宋_GB2312" w:hAnsi="黑体" w:eastAsia="仿宋_GB2312" w:cs="仿宋_GB2312"/>
          <w:b/>
          <w:bCs/>
          <w:sz w:val="32"/>
          <w:szCs w:val="32"/>
        </w:rPr>
        <w:t>建立《适老化改造服务机构基本规范》，促进适老化改造服务业健康发展。</w:t>
      </w:r>
      <w:r>
        <w:rPr>
          <w:rFonts w:hint="eastAsia" w:ascii="仿宋_GB2312" w:hAnsi="黑体" w:eastAsia="仿宋_GB2312" w:cs="仿宋_GB2312"/>
          <w:sz w:val="32"/>
          <w:szCs w:val="32"/>
        </w:rPr>
        <w:t>该标准的制定是提升适老化改造服务机构服务水平，是加强养老行业标准化、规范化建设和诚信建设的迫切需要。此标准的颁布实施，将有利于引导适老化改造服务机构机构明确方向、找准定位，汇聚规范发展、诚信服务，营造良好的市场发展环境。此标准的颁布实施，直接关系到老年人和服务机构双方的切身利益，关系到适老化改造服务质量的整体提升。同时，填补了我国该领域无统一标准的空白，并将以该标准为基础，不断加强该行业后续标准的研制，逐步形成适老化改造服务机构健康发展的标准化支撑体系。</w:t>
      </w:r>
    </w:p>
    <w:p>
      <w:pPr>
        <w:ind w:firstLine="643" w:firstLineChars="200"/>
        <w:rPr>
          <w:rFonts w:ascii="仿宋_GB2312" w:hAnsi="黑体" w:eastAsia="仿宋_GB2312" w:cs="仿宋_GB2312"/>
          <w:sz w:val="32"/>
          <w:szCs w:val="32"/>
        </w:rPr>
      </w:pPr>
      <w:r>
        <w:rPr>
          <w:rFonts w:hint="eastAsia" w:ascii="仿宋_GB2312" w:hAnsi="黑体" w:eastAsia="仿宋_GB2312" w:cs="仿宋_GB2312"/>
          <w:b/>
          <w:bCs/>
          <w:sz w:val="32"/>
          <w:szCs w:val="32"/>
        </w:rPr>
        <w:t>建立《适老化改造服务机构基本规范》，增进老年民生福祉，促进社会和谐。</w:t>
      </w:r>
      <w:r>
        <w:rPr>
          <w:rFonts w:hint="eastAsia" w:ascii="仿宋_GB2312" w:hAnsi="黑体" w:eastAsia="仿宋_GB2312" w:cs="仿宋_GB2312"/>
          <w:sz w:val="32"/>
          <w:szCs w:val="32"/>
        </w:rPr>
        <w:t>适老环境的改造将指引相关主管部门、养老机构、适老改造和建设单位在老人宜居环境建设上充分考虑老年人的身体和身心特点，满足老年人对居养的各项需求，增强老年人幸福感、获得感，提升老年人生活生命质量，从而对整个社会的和谐发展起到促进作用。</w:t>
      </w:r>
    </w:p>
    <w:p>
      <w:pPr>
        <w:ind w:firstLine="643" w:firstLineChars="200"/>
        <w:rPr>
          <w:rFonts w:ascii="Times New Roman" w:hAnsi="Times New Roman"/>
          <w:b/>
          <w:sz w:val="32"/>
          <w:szCs w:val="32"/>
        </w:rPr>
      </w:pPr>
      <w:r>
        <w:rPr>
          <w:rFonts w:hint="eastAsia" w:ascii="Times New Roman" w:hAnsi="Times New Roman"/>
          <w:b/>
          <w:sz w:val="32"/>
          <w:szCs w:val="32"/>
        </w:rPr>
        <w:t>三、</w:t>
      </w:r>
      <w:r>
        <w:rPr>
          <w:rFonts w:hint="eastAsia" w:ascii="黑体" w:hAnsi="黑体" w:eastAsia="黑体" w:cs="黑体"/>
          <w:b w:val="0"/>
          <w:bCs/>
          <w:sz w:val="32"/>
          <w:szCs w:val="32"/>
        </w:rPr>
        <w:t>标准主要起草过程</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本标准编制工作主要分以下几个阶段：</w:t>
      </w:r>
    </w:p>
    <w:p>
      <w:pPr>
        <w:pStyle w:val="10"/>
        <w:tabs>
          <w:tab w:val="left" w:pos="341"/>
        </w:tabs>
        <w:ind w:firstLine="562"/>
        <w:rPr>
          <w:rFonts w:ascii="Times New Roman" w:hAnsi="Times New Roman"/>
          <w:b/>
          <w:bCs/>
          <w:sz w:val="32"/>
          <w:szCs w:val="32"/>
        </w:rPr>
      </w:pPr>
      <w:r>
        <w:rPr>
          <w:rFonts w:ascii="Times New Roman" w:hAnsi="Times New Roman"/>
          <w:b/>
          <w:bCs/>
          <w:sz w:val="32"/>
          <w:szCs w:val="32"/>
        </w:rPr>
        <w:t>1.</w:t>
      </w:r>
      <w:r>
        <w:rPr>
          <w:rFonts w:hint="eastAsia" w:ascii="Times New Roman" w:hAnsi="Times New Roman"/>
          <w:b/>
          <w:bCs/>
          <w:sz w:val="32"/>
          <w:szCs w:val="32"/>
        </w:rPr>
        <w:t>资料收集</w:t>
      </w:r>
      <w:r>
        <w:rPr>
          <w:rFonts w:ascii="Times New Roman" w:hAnsi="Times New Roman"/>
          <w:b/>
          <w:bCs/>
          <w:sz w:val="32"/>
          <w:szCs w:val="32"/>
        </w:rPr>
        <w:t>(2018</w:t>
      </w:r>
      <w:r>
        <w:rPr>
          <w:rFonts w:hint="eastAsia" w:ascii="Times New Roman" w:hAnsi="Times New Roman"/>
          <w:b/>
          <w:bCs/>
          <w:sz w:val="32"/>
          <w:szCs w:val="32"/>
        </w:rPr>
        <w:t>年</w:t>
      </w:r>
      <w:r>
        <w:rPr>
          <w:rFonts w:ascii="Times New Roman" w:hAnsi="Times New Roman"/>
          <w:b/>
          <w:bCs/>
          <w:sz w:val="32"/>
          <w:szCs w:val="32"/>
        </w:rPr>
        <w:t>3-4</w:t>
      </w:r>
      <w:r>
        <w:rPr>
          <w:rFonts w:hint="eastAsia" w:ascii="Times New Roman" w:hAnsi="Times New Roman"/>
          <w:b/>
          <w:bCs/>
          <w:sz w:val="32"/>
          <w:szCs w:val="32"/>
        </w:rPr>
        <w:t>月</w:t>
      </w:r>
      <w:r>
        <w:rPr>
          <w:rFonts w:ascii="Times New Roman" w:hAnsi="Times New Roman"/>
          <w:b/>
          <w:bCs/>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通过查询论文、期刊和各种网络资源，总结适老化改造服务相关资料和专家学者先进观点，作为借鉴；同时，查询并关注国家相关部委在适老化改造和标准化方面的政策咨询导向。</w:t>
      </w:r>
    </w:p>
    <w:p>
      <w:pPr>
        <w:pStyle w:val="10"/>
        <w:ind w:firstLine="562"/>
        <w:rPr>
          <w:rFonts w:ascii="Times New Roman" w:hAnsi="Times New Roman"/>
          <w:b/>
          <w:bCs/>
          <w:sz w:val="32"/>
          <w:szCs w:val="32"/>
        </w:rPr>
      </w:pPr>
      <w:r>
        <w:rPr>
          <w:rFonts w:ascii="Times New Roman" w:hAnsi="Times New Roman"/>
          <w:b/>
          <w:bCs/>
          <w:sz w:val="32"/>
          <w:szCs w:val="32"/>
        </w:rPr>
        <w:t>2.</w:t>
      </w:r>
      <w:r>
        <w:rPr>
          <w:rFonts w:hint="eastAsia" w:ascii="Times New Roman" w:hAnsi="Times New Roman"/>
          <w:b/>
          <w:bCs/>
          <w:sz w:val="32"/>
          <w:szCs w:val="32"/>
        </w:rPr>
        <w:t>实地调研（</w:t>
      </w:r>
      <w:r>
        <w:rPr>
          <w:rFonts w:ascii="Times New Roman" w:hAnsi="Times New Roman"/>
          <w:b/>
          <w:bCs/>
          <w:sz w:val="32"/>
          <w:szCs w:val="32"/>
        </w:rPr>
        <w:t>2018</w:t>
      </w:r>
      <w:r>
        <w:rPr>
          <w:rFonts w:hint="eastAsia" w:ascii="Times New Roman" w:hAnsi="Times New Roman"/>
          <w:b/>
          <w:bCs/>
          <w:sz w:val="32"/>
          <w:szCs w:val="32"/>
        </w:rPr>
        <w:t>年</w:t>
      </w:r>
      <w:r>
        <w:rPr>
          <w:rFonts w:ascii="Times New Roman" w:hAnsi="Times New Roman"/>
          <w:b/>
          <w:bCs/>
          <w:sz w:val="32"/>
          <w:szCs w:val="32"/>
        </w:rPr>
        <w:t>5-</w:t>
      </w:r>
      <w:r>
        <w:rPr>
          <w:rFonts w:hint="eastAsia" w:ascii="Times New Roman" w:hAnsi="Times New Roman"/>
          <w:b/>
          <w:bCs/>
          <w:sz w:val="32"/>
          <w:szCs w:val="32"/>
        </w:rPr>
        <w:t>12月）</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2018年实地走访了湖北省内开展适老化改造服务的机构有针对性的进行需求调研，在武汉多个社区开展了适老化改造专项调研活动，召集相关中标改造单位进行座谈，并在宜昌市、襄阳市、黄石市、荆州市、恩施洲等地区开展适老化的机构进行调研，再次完善了标准形成小组讨论稿。</w:t>
      </w:r>
    </w:p>
    <w:p>
      <w:pPr>
        <w:ind w:firstLine="643" w:firstLineChars="200"/>
        <w:rPr>
          <w:rFonts w:ascii="Times New Roman" w:hAnsi="Times New Roman"/>
          <w:b/>
          <w:bCs/>
          <w:sz w:val="32"/>
          <w:szCs w:val="32"/>
        </w:rPr>
      </w:pPr>
      <w:r>
        <w:rPr>
          <w:rFonts w:ascii="Times New Roman" w:hAnsi="Times New Roman"/>
          <w:b/>
          <w:bCs/>
          <w:sz w:val="32"/>
          <w:szCs w:val="32"/>
        </w:rPr>
        <w:t>3.</w:t>
      </w:r>
      <w:r>
        <w:rPr>
          <w:rFonts w:hint="eastAsia" w:ascii="Times New Roman" w:hAnsi="Times New Roman"/>
          <w:b/>
          <w:bCs/>
          <w:sz w:val="32"/>
          <w:szCs w:val="32"/>
        </w:rPr>
        <w:t>标准起草及全国调研（</w:t>
      </w:r>
      <w:r>
        <w:rPr>
          <w:rFonts w:ascii="Times New Roman" w:hAnsi="Times New Roman"/>
          <w:b/>
          <w:bCs/>
          <w:sz w:val="32"/>
          <w:szCs w:val="32"/>
        </w:rPr>
        <w:t>201</w:t>
      </w:r>
      <w:r>
        <w:rPr>
          <w:rFonts w:hint="eastAsia" w:ascii="Times New Roman" w:hAnsi="Times New Roman"/>
          <w:b/>
          <w:bCs/>
          <w:sz w:val="32"/>
          <w:szCs w:val="32"/>
        </w:rPr>
        <w:t>9年1</w:t>
      </w:r>
      <w:r>
        <w:rPr>
          <w:rFonts w:ascii="Times New Roman" w:hAnsi="Times New Roman"/>
          <w:b/>
          <w:bCs/>
          <w:sz w:val="32"/>
          <w:szCs w:val="32"/>
        </w:rPr>
        <w:t xml:space="preserve"> -12</w:t>
      </w:r>
      <w:r>
        <w:rPr>
          <w:rFonts w:hint="eastAsia" w:ascii="Times New Roman" w:hAnsi="Times New Roman"/>
          <w:b/>
          <w:bCs/>
          <w:sz w:val="32"/>
          <w:szCs w:val="32"/>
        </w:rPr>
        <w:t>月）</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通过资料收集和实地调研的基础，工作组起草完成《适老化改造服务机构基本规范》初稿的编制工作。</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2019年开展了外省地区调研，同期我们也在牵头研制养老机构康复辅具配置标准，结合两项标准的需求，走访了贵州（广州市云岩区皇钻老年护理院、贵阳市云岩区康园养老院、遵义市汇川区板桥镇金老院、遵义市上海洪天养护院、遵义市健乐养护院）、甘肃（曲江老年公寓、西安工会养老院）、杭州（杭州随园养老管理有限公司及开展适老化改造社区）、长沙（湖南普亲老年产业发展有限公司和开展适老化改造社区）、安徽（安徽乐年养老公寓、宁国市社会福利院）和广州（广州市老年院）等地域差异性较大的地区，摸清我国适老化改造服务机构的标准化需求，研究和提炼适老化改造服务和管理的要素，确定标准化对象。通过资料收集和实地调研的基础，再次完善标准。</w:t>
      </w:r>
    </w:p>
    <w:p>
      <w:pPr>
        <w:pStyle w:val="10"/>
        <w:ind w:firstLine="562"/>
        <w:rPr>
          <w:rFonts w:ascii="Times New Roman" w:hAnsi="Times New Roman"/>
          <w:b/>
          <w:bCs/>
          <w:sz w:val="32"/>
          <w:szCs w:val="32"/>
        </w:rPr>
      </w:pPr>
      <w:r>
        <w:rPr>
          <w:rFonts w:ascii="Times New Roman" w:hAnsi="Times New Roman"/>
          <w:b/>
          <w:bCs/>
          <w:sz w:val="32"/>
          <w:szCs w:val="32"/>
        </w:rPr>
        <w:t>4.</w:t>
      </w:r>
      <w:r>
        <w:rPr>
          <w:rFonts w:hint="eastAsia" w:ascii="Times New Roman" w:hAnsi="Times New Roman"/>
          <w:b/>
          <w:bCs/>
          <w:sz w:val="32"/>
          <w:szCs w:val="32"/>
        </w:rPr>
        <w:t>研讨修订（</w:t>
      </w:r>
      <w:r>
        <w:rPr>
          <w:rFonts w:ascii="Times New Roman" w:hAnsi="Times New Roman"/>
          <w:b/>
          <w:bCs/>
          <w:sz w:val="32"/>
          <w:szCs w:val="32"/>
        </w:rPr>
        <w:t>20</w:t>
      </w:r>
      <w:r>
        <w:rPr>
          <w:rFonts w:hint="eastAsia" w:ascii="Times New Roman" w:hAnsi="Times New Roman"/>
          <w:b/>
          <w:bCs/>
          <w:sz w:val="32"/>
          <w:szCs w:val="32"/>
        </w:rPr>
        <w:t>20年</w:t>
      </w:r>
      <w:r>
        <w:rPr>
          <w:rFonts w:ascii="Times New Roman" w:hAnsi="Times New Roman"/>
          <w:b/>
          <w:bCs/>
          <w:sz w:val="32"/>
          <w:szCs w:val="32"/>
        </w:rPr>
        <w:t>1</w:t>
      </w:r>
      <w:r>
        <w:rPr>
          <w:rFonts w:hint="eastAsia" w:ascii="Times New Roman" w:hAnsi="Times New Roman"/>
          <w:b/>
          <w:bCs/>
          <w:sz w:val="32"/>
          <w:szCs w:val="32"/>
          <w:lang w:eastAsia="zh-CN"/>
        </w:rPr>
        <w:t>月</w:t>
      </w:r>
      <w:r>
        <w:rPr>
          <w:rFonts w:ascii="Times New Roman" w:hAnsi="Times New Roman"/>
          <w:b/>
          <w:bCs/>
          <w:sz w:val="32"/>
          <w:szCs w:val="32"/>
        </w:rPr>
        <w:t>-</w:t>
      </w:r>
      <w:r>
        <w:rPr>
          <w:rFonts w:hint="eastAsia" w:ascii="Times New Roman" w:hAnsi="Times New Roman"/>
          <w:b/>
          <w:bCs/>
          <w:sz w:val="32"/>
          <w:szCs w:val="32"/>
        </w:rPr>
        <w:t>2021年1</w:t>
      </w:r>
      <w:r>
        <w:rPr>
          <w:rFonts w:hint="eastAsia" w:ascii="Times New Roman" w:hAnsi="Times New Roman"/>
          <w:b/>
          <w:bCs/>
          <w:sz w:val="32"/>
          <w:szCs w:val="32"/>
          <w:lang w:val="en-US" w:eastAsia="zh-CN"/>
        </w:rPr>
        <w:t>1</w:t>
      </w:r>
      <w:r>
        <w:rPr>
          <w:rFonts w:hint="eastAsia" w:ascii="Times New Roman" w:hAnsi="Times New Roman"/>
          <w:b/>
          <w:bCs/>
          <w:sz w:val="32"/>
          <w:szCs w:val="32"/>
        </w:rPr>
        <w:t>月）</w:t>
      </w:r>
    </w:p>
    <w:p>
      <w:pPr>
        <w:ind w:firstLine="640" w:firstLineChars="200"/>
        <w:rPr>
          <w:rFonts w:ascii="仿宋_GB2312" w:hAnsi="黑体" w:eastAsia="仿宋_GB2312" w:cs="仿宋_GB2312"/>
          <w:sz w:val="32"/>
          <w:szCs w:val="32"/>
        </w:rPr>
      </w:pPr>
      <w:r>
        <w:rPr>
          <w:rFonts w:hint="eastAsia" w:ascii="仿宋_GB2312" w:hAnsi="仿宋_GB2312" w:eastAsia="仿宋_GB2312" w:cs="仿宋_GB2312"/>
          <w:sz w:val="32"/>
          <w:szCs w:val="32"/>
        </w:rPr>
        <w:t>2020年疫情后至今，结合湖北省公共服务满意度评估和养老满意度评估工作，在开展此项工作的同时，将养老满意度评估的内容增加对适老化改造满意度和改进的需求，通过意见收集分析为研制标准提供数据支撑。在突发新冠疫情期间，通过网络会议等形式组织编制小组进行研讨，同时线上调研适老化改造机构、养老机构、社区居家和养老服务机构应对疫情情况及采取措施，研究讨论完善标准的内容。2021年11月，民政部养老服务司组织三项适老化行业标准视频讨论会，对标准的结构框架和具体条款内容进行深入分析研讨，起草组充分吸纳与会专家的宝贵意见，对核心内容进行修正和完善，形成标准征求意见稿。</w:t>
      </w:r>
    </w:p>
    <w:p>
      <w:pPr>
        <w:numPr>
          <w:ilvl w:val="0"/>
          <w:numId w:val="1"/>
        </w:numPr>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行业标准编制原则和确定主要内容的依据</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（一）编制原则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本标准符合现行相关的法律、法规。按照GB/T 1.1－2020《标准化工作导则第1部分标准化文件的结构和起草规则》的要求和规定起草本标准。</w:t>
      </w:r>
    </w:p>
    <w:p>
      <w:pPr>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（二）标准主要内容与确定依据</w:t>
      </w:r>
    </w:p>
    <w:p>
      <w:pPr>
        <w:ind w:firstLine="643" w:firstLineChars="200"/>
        <w:outlineLvl w:val="0"/>
        <w:rPr>
          <w:rFonts w:ascii="Times New Roman" w:hAnsi="Times New Roman"/>
          <w:b/>
          <w:sz w:val="32"/>
          <w:szCs w:val="32"/>
        </w:rPr>
      </w:pPr>
      <w:r>
        <w:rPr>
          <w:rFonts w:hint="eastAsia" w:ascii="Times New Roman" w:hAnsi="Times New Roman"/>
          <w:b/>
          <w:sz w:val="32"/>
          <w:szCs w:val="32"/>
        </w:rPr>
        <w:t>1</w:t>
      </w:r>
      <w:r>
        <w:rPr>
          <w:rFonts w:ascii="Times New Roman" w:hAnsi="Times New Roman"/>
          <w:b/>
          <w:sz w:val="32"/>
          <w:szCs w:val="32"/>
        </w:rPr>
        <w:t>.</w:t>
      </w:r>
      <w:r>
        <w:rPr>
          <w:rFonts w:hint="eastAsia" w:ascii="Times New Roman" w:hAnsi="Times New Roman"/>
          <w:b/>
          <w:sz w:val="32"/>
          <w:szCs w:val="32"/>
        </w:rPr>
        <w:t>参考依据</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标准在编制过程中，结合全国各地试点的建设经验，重点引用和参考相关法律、中央及国家各部委的政策文件、指南和发展规范、各地的政策及技术文件等，包括：</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《关于加快实施老年人居家适老化改造工程的指导意见》（民发〔2020〕86号）</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《关于推进老年宜居环境建设的指导意见》（全国老龄办〔2016〕73号）</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《关于制定和实施老年人照顾服务项目的意见》(国办发〔2017〕52号)</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GB 50437-2007  城镇老年人设施规划规范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GB 50763-2012  无障碍设计规范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GB/T 29353-2012  养老机构基本规范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王友广，中国居家养老住宅适老化改造实操与案例[M].化学工业出版社，2018</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《住宅无障碍改造设计》</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《适老辅具适配从业人员培训教材》</w:t>
      </w:r>
    </w:p>
    <w:p>
      <w:pPr>
        <w:ind w:firstLine="643" w:firstLineChars="200"/>
        <w:outlineLvl w:val="0"/>
        <w:rPr>
          <w:rFonts w:ascii="Times New Roman" w:hAnsi="Times New Roman"/>
          <w:b/>
          <w:sz w:val="32"/>
          <w:szCs w:val="32"/>
        </w:rPr>
      </w:pPr>
      <w:r>
        <w:rPr>
          <w:rFonts w:ascii="Times New Roman" w:hAnsi="Times New Roman"/>
          <w:b/>
          <w:sz w:val="32"/>
          <w:szCs w:val="32"/>
        </w:rPr>
        <w:t>2.</w:t>
      </w:r>
      <w:r>
        <w:rPr>
          <w:rFonts w:hint="eastAsia" w:ascii="Times New Roman" w:hAnsi="Times New Roman"/>
          <w:b/>
          <w:sz w:val="32"/>
          <w:szCs w:val="32"/>
        </w:rPr>
        <w:t>标准的主体架构</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本标准规定了适老化改造服务机构的基本要求、管理要求、适老化改造服务内容、服务流程及项目管理、服务评价、投诉与改进等内容。</w:t>
      </w:r>
    </w:p>
    <w:p>
      <w:pPr>
        <w:numPr>
          <w:ilvl w:val="0"/>
          <w:numId w:val="1"/>
        </w:numPr>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主要条款的说明，主要技术指标、参数、实验验证的论述</w:t>
      </w:r>
    </w:p>
    <w:p>
      <w:pPr>
        <w:ind w:firstLine="643" w:firstLineChars="200"/>
        <w:outlineLvl w:val="0"/>
        <w:rPr>
          <w:rFonts w:ascii="Times New Roman" w:hAnsi="Times New Roman"/>
          <w:b/>
          <w:sz w:val="32"/>
          <w:szCs w:val="32"/>
        </w:rPr>
      </w:pPr>
      <w:r>
        <w:rPr>
          <w:rFonts w:ascii="Times New Roman" w:hAnsi="Times New Roman"/>
          <w:b/>
          <w:sz w:val="32"/>
          <w:szCs w:val="32"/>
        </w:rPr>
        <w:t xml:space="preserve">1 </w:t>
      </w:r>
      <w:r>
        <w:rPr>
          <w:rFonts w:hint="eastAsia" w:ascii="Times New Roman" w:hAnsi="Times New Roman"/>
          <w:b/>
          <w:sz w:val="32"/>
          <w:szCs w:val="32"/>
        </w:rPr>
        <w:t>范围</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本标准规定了适老化改造服务机构的基本要求、管理要求、适老化改造服务内容、服务流程及项目管理、服务评价、投诉与改进等内容。</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本标准适用于适老化改造服务机构的运营和管理。</w:t>
      </w:r>
    </w:p>
    <w:p>
      <w:pPr>
        <w:ind w:firstLine="643" w:firstLineChars="200"/>
        <w:outlineLvl w:val="0"/>
        <w:rPr>
          <w:rFonts w:ascii="Times New Roman" w:hAnsi="Times New Roman"/>
          <w:b/>
          <w:sz w:val="32"/>
          <w:szCs w:val="32"/>
        </w:rPr>
      </w:pPr>
      <w:r>
        <w:rPr>
          <w:rFonts w:ascii="Times New Roman" w:hAnsi="Times New Roman"/>
          <w:b/>
          <w:sz w:val="32"/>
          <w:szCs w:val="32"/>
        </w:rPr>
        <w:t xml:space="preserve">2 </w:t>
      </w:r>
      <w:r>
        <w:rPr>
          <w:rFonts w:hint="eastAsia" w:ascii="Times New Roman" w:hAnsi="Times New Roman"/>
          <w:b/>
          <w:sz w:val="32"/>
          <w:szCs w:val="32"/>
        </w:rPr>
        <w:t>规范性引用文件</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本规范所引用的国家有关规范、规程、标准均为现行且有效的，条文中给出编号，以便于使用时查找。规范性引用文件包括：</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GB 2894 安全标志及其使用导则</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GB 50763 无障碍设计规范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GB 13495.1 消防安全标志 第1部分：标志</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考虑到适老化改造项目施工过程的安全性，应按照GB 2894的要求，在施工现场、公共区域设置安全标志。同时，规定施工现场应设置消防标志，消防标志应符合GB 13495的要求。</w:t>
      </w:r>
    </w:p>
    <w:p>
      <w:pPr>
        <w:ind w:firstLine="640" w:firstLineChars="200"/>
        <w:outlineLvl w:val="0"/>
        <w:rPr>
          <w:rFonts w:ascii="Times New Roman" w:hAnsi="Times New Roman"/>
          <w:b/>
          <w:sz w:val="32"/>
          <w:szCs w:val="32"/>
        </w:rPr>
      </w:pPr>
      <w:r>
        <w:rPr>
          <w:rFonts w:hint="eastAsia" w:ascii="仿宋_GB2312" w:hAnsi="黑体" w:eastAsia="仿宋_GB2312" w:cs="仿宋_GB2312"/>
          <w:sz w:val="32"/>
          <w:szCs w:val="32"/>
        </w:rPr>
        <w:t>适老化环境评估环节应结合评估需求与GB 50763的规定考虑。</w:t>
      </w:r>
    </w:p>
    <w:p>
      <w:pPr>
        <w:ind w:firstLine="643" w:firstLineChars="200"/>
        <w:outlineLvl w:val="0"/>
        <w:rPr>
          <w:rFonts w:ascii="Times New Roman" w:hAnsi="Times New Roman"/>
          <w:b/>
          <w:sz w:val="32"/>
          <w:szCs w:val="32"/>
        </w:rPr>
      </w:pPr>
      <w:r>
        <w:rPr>
          <w:rFonts w:ascii="Times New Roman" w:hAnsi="Times New Roman"/>
          <w:b/>
          <w:sz w:val="32"/>
          <w:szCs w:val="32"/>
        </w:rPr>
        <w:t xml:space="preserve">3 </w:t>
      </w:r>
      <w:r>
        <w:rPr>
          <w:rFonts w:hint="eastAsia" w:ascii="Times New Roman" w:hAnsi="Times New Roman"/>
          <w:b/>
          <w:sz w:val="32"/>
          <w:szCs w:val="32"/>
        </w:rPr>
        <w:t>术语与定义</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3.1 适老化改造、3.2 适老化改造服务机构</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 xml:space="preserve">3.1 适老化改造 aging transformation </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通过施工改造、设施设备、辅具适配等方式，改善老年人的生活环境，对老年人缺失的生活能力进行补偿或代偿，缓解老年人因生理机能变化导致的生活不适应，提升生活品质的一种活动。</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3.2 适老化改造服务机构 aging transformation services agency</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为解决老年人在日常生活中遇到的不便，适应老年人的使用习惯，加强老年人生活的安全性与便利性，通过施工改造、设施设备、辅具适配等方式改善老年人生活环境的服务机构。</w:t>
      </w:r>
    </w:p>
    <w:p>
      <w:pPr>
        <w:ind w:firstLine="643" w:firstLineChars="200"/>
        <w:outlineLvl w:val="0"/>
        <w:rPr>
          <w:rFonts w:ascii="Times New Roman" w:hAnsi="Times New Roman"/>
          <w:b/>
          <w:sz w:val="32"/>
          <w:szCs w:val="32"/>
        </w:rPr>
      </w:pPr>
      <w:r>
        <w:rPr>
          <w:rFonts w:ascii="Times New Roman" w:hAnsi="Times New Roman"/>
          <w:b/>
          <w:sz w:val="32"/>
          <w:szCs w:val="32"/>
        </w:rPr>
        <w:t xml:space="preserve">4 </w:t>
      </w:r>
      <w:r>
        <w:rPr>
          <w:rFonts w:hint="eastAsia" w:ascii="Times New Roman" w:hAnsi="Times New Roman"/>
          <w:b/>
          <w:sz w:val="32"/>
          <w:szCs w:val="32"/>
        </w:rPr>
        <w:t>基本要求</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4.1 设立条件</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具备独立法人资格、经营资质和相关许可，并在醒目位置明示。此条规定机构的资质条件，根据调研，很多地区适老化改造机构具备辅具、建筑装修资质。</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本条规定了机构的场所条件。要求具有合法稳定的经营场所，具备与其业务范围相匹配的接待、评估、办公等功能区域。</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本条规定了机构的硬件设施、设备条件。要求具备开展服务所需的办公软硬件设施设备、工具。</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4.2 人员要求</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本条规定了机构人员配备，和机构人员服务能力要求。应根据实际情况配备适老化环境评估人员、建筑改造设计人员、施工人员、康复辅具适配师等专业人员和相应的工作人员。</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工作人员具备与服务内容相适应的专业知识，并应经过培训获得相应的岗位培训合格证书，具有适老化改造服务的工作技能。</w:t>
      </w:r>
    </w:p>
    <w:p>
      <w:pPr>
        <w:ind w:firstLine="643" w:firstLineChars="200"/>
        <w:outlineLvl w:val="0"/>
        <w:rPr>
          <w:rFonts w:ascii="Times New Roman" w:hAnsi="Times New Roman"/>
          <w:b/>
          <w:sz w:val="32"/>
          <w:szCs w:val="32"/>
        </w:rPr>
      </w:pPr>
      <w:r>
        <w:rPr>
          <w:rFonts w:ascii="Times New Roman" w:hAnsi="Times New Roman"/>
          <w:b/>
          <w:sz w:val="32"/>
          <w:szCs w:val="32"/>
        </w:rPr>
        <w:t xml:space="preserve">5 </w:t>
      </w:r>
      <w:r>
        <w:rPr>
          <w:rFonts w:hint="eastAsia" w:ascii="Times New Roman" w:hAnsi="Times New Roman"/>
          <w:b/>
          <w:sz w:val="32"/>
          <w:szCs w:val="32"/>
        </w:rPr>
        <w:t>管理要求</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本章从制度管理、信息管理、服务协议管理、安全与应急四个方面规定了机构管理方面的要求。</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制度管理从规范项目质量、人员提升、服务质量体系、材料采购使用方面给出了要求。信息管理主要包含文件、记录、信息化资料的收集、存放与使用。</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 xml:space="preserve">服务协议因涉及服务双方的权利义务，故单设条目对服务协议进行规定。在适老改造项目过程中，特别是在施工环节，安全保障尤其重要，5.4条要求机构主动识别并管理服务活动中和施工现场的危险源及风险，并制定相应的风险控制措施。施工材料应集中放置、施工结束后现场打扫干净、施工中涉及危险设计强电部分，应提前告知老人。施工现场消防标志应符合GB 13495的要求，配备专职或兼职安全管理人员，进行例行消防及治安安全检查，现场应配备消防设施设备。同时，按照GB 2894的要求，在施工现场、公共区域设置安全标志。制定突发事件的应急预案。进行必要的灾害应急演练，并进行记录。施工现场设置无障碍逃生通道，设有相应的避难器具。   </w:t>
      </w:r>
    </w:p>
    <w:p>
      <w:pPr>
        <w:ind w:firstLine="643" w:firstLineChars="200"/>
        <w:outlineLvl w:val="0"/>
        <w:rPr>
          <w:rFonts w:ascii="Times New Roman" w:hAnsi="Times New Roman"/>
          <w:b/>
          <w:sz w:val="32"/>
          <w:szCs w:val="32"/>
        </w:rPr>
      </w:pPr>
      <w:r>
        <w:rPr>
          <w:rFonts w:ascii="Times New Roman" w:hAnsi="Times New Roman"/>
          <w:b/>
          <w:sz w:val="32"/>
          <w:szCs w:val="32"/>
        </w:rPr>
        <w:t xml:space="preserve">6 </w:t>
      </w:r>
      <w:r>
        <w:rPr>
          <w:rFonts w:hint="eastAsia" w:ascii="Times New Roman" w:hAnsi="Times New Roman"/>
          <w:b/>
          <w:sz w:val="32"/>
          <w:szCs w:val="32"/>
        </w:rPr>
        <w:t>改造服务内容</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本章根据调研走访，最终确定适老化改造内容主要围绕建筑硬件改造、家具家装改造、辅具配备、智能化用具配备等方面。</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6.1 空间布局、6.2 适老功能家具、设备、6.3 适老辅具、6.4 智能安全监护</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室内空间布局的改造内容宜包含但不限于：门口与玄关、室内过道、卫生间、厨房、起居室、卧室、餐桌、阳台。</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适老功能家具、设备改造内容包含但不限于家具、电气及通讯、供暖制冷设备。</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对辅具的改造内容宜包含但不限于：配备护理床、配备轮椅、配备坐便椅及马桶助力扶手架、洗浴椅、移位辅具、生活自助辅具、沟通类辅具等。</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智能安全监护设备：可在智能电视、平板电脑、智能手机、电视机顶盒中安装智慧养老系统软件；安装用于紧急救助功能设施设备。</w:t>
      </w:r>
    </w:p>
    <w:p>
      <w:pPr>
        <w:ind w:firstLine="643" w:firstLineChars="200"/>
        <w:outlineLvl w:val="0"/>
        <w:rPr>
          <w:rFonts w:ascii="Times New Roman" w:hAnsi="Times New Roman"/>
          <w:b/>
          <w:sz w:val="32"/>
          <w:szCs w:val="32"/>
        </w:rPr>
      </w:pPr>
      <w:r>
        <w:rPr>
          <w:rFonts w:ascii="Times New Roman" w:hAnsi="Times New Roman"/>
          <w:b/>
          <w:sz w:val="32"/>
          <w:szCs w:val="32"/>
        </w:rPr>
        <w:t xml:space="preserve">7 </w:t>
      </w:r>
      <w:r>
        <w:rPr>
          <w:rFonts w:hint="eastAsia" w:ascii="Times New Roman" w:hAnsi="Times New Roman"/>
          <w:b/>
          <w:sz w:val="32"/>
          <w:szCs w:val="32"/>
        </w:rPr>
        <w:t>服务流程及项目管理</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本章对适老化服务机构在提供改造服务时的流程进行规定，其中包括需求沟通、确定方案、开展施工、效果反馈。同时从项目组织、回访管理、风险与质量控制、项目评估等环节对项目进行管理。</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7.1 改造服务流程</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改造评估：了解服务对象需求，参照GB 50763要求，对需改造的环境进行现场勘测和评估。</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确定方案：服务双方确认方案，签订服务协议。</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开展施工：遵循服务流程和服务协议约定进行施工并记录过程。</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验收：施工完毕后，对适老化改造项目进行验收。</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用户培训：改造完成后，应发放适老化改造用户手册。对用户进行适老化改造培训。</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效果反馈：根据实际需要开展回访，并对发现问题及时解决。</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7.2 项目管理</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项目组织：整合的项目管理团队，并对服务情况进行登记备案，包括本次服务内容及后续服务、回访计划。</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回访管理：改造服务完成后，应根据需要定期进行回访，了解适老化改造设施和辅具的使用效果及后续服务需求，认真记录老人在使用中存在的问题并存档。根据适老化改造效果回访内容，项目负责人应组织专业人员进行研判，进行及时必须的调整、维护、维修或更换，并做好相应服务记录。</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风险管理：本条给出了风险管理的要求，规定机构应制定风险管理机制。应向服务对象提供适老设施和康复辅具安全操作指导文件，并进行必要的培训和操作指导。发生事故后，应第一时间到达现场并提供专业技术支持。</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质量控制管理：本条要求机构建立相关的质量过程控制机制，以保障项目交付质量，同时，对改造的适老设施和辅具，也应该在服务期内保障其使用质量。</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项目评估：本条是指项目施工完毕后，由适老化改造机构对改造项目进行的绩效评估。</w:t>
      </w:r>
    </w:p>
    <w:p>
      <w:pPr>
        <w:ind w:firstLine="643" w:firstLineChars="200"/>
        <w:outlineLvl w:val="0"/>
        <w:rPr>
          <w:rFonts w:ascii="Times New Roman" w:hAnsi="Times New Roman"/>
          <w:b/>
          <w:sz w:val="32"/>
          <w:szCs w:val="32"/>
        </w:rPr>
      </w:pPr>
      <w:r>
        <w:rPr>
          <w:rFonts w:ascii="Times New Roman" w:hAnsi="Times New Roman"/>
          <w:b/>
          <w:sz w:val="32"/>
          <w:szCs w:val="32"/>
        </w:rPr>
        <w:t xml:space="preserve">8 </w:t>
      </w:r>
      <w:r>
        <w:rPr>
          <w:rFonts w:hint="eastAsia" w:ascii="Times New Roman" w:hAnsi="Times New Roman"/>
          <w:b/>
          <w:sz w:val="32"/>
          <w:szCs w:val="32"/>
        </w:rPr>
        <w:t>服务评价与投诉改进</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8.1 服务评价</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应建立全面有效的服务评价管理制度。定期听取服务对象及相关第三方的建议和意见。每年开展不少于1次的服务满意度测评，并形成分析报告。给出了评价途径和评价指标。</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8.2 投诉</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在醒目位置设立投诉电话、意见簿等投诉方式。应在24h内受理投诉，采取有效措施予以处理，并在5个工作日内将处理结果反馈给服务对象。建立真实、准确、完整的投诉和投诉处理记录。</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8.3 持续改进</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通过召开工作例会、座谈会等相关会议，进行沟通交流，查找问题，分析原因，及时制定整改措施。工作人员日常工作中发现问题应及时上报相关部门，及时制定整改措施。跟踪持续改进过程，保存改进记录。</w:t>
      </w:r>
    </w:p>
    <w:p>
      <w:pPr>
        <w:outlineLvl w:val="0"/>
        <w:rPr>
          <w:rFonts w:ascii="Times New Roman" w:hAnsi="Times New Roman"/>
          <w:b/>
          <w:sz w:val="32"/>
          <w:szCs w:val="32"/>
        </w:rPr>
      </w:pPr>
      <w:r>
        <w:rPr>
          <w:rFonts w:hint="eastAsia" w:ascii="Times New Roman" w:hAnsi="Times New Roman"/>
          <w:b/>
          <w:sz w:val="32"/>
          <w:szCs w:val="32"/>
        </w:rPr>
        <w:t>六、本部分采用的国际标准情况简介</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无</w:t>
      </w:r>
      <w:r>
        <w:rPr>
          <w:rFonts w:hint="eastAsia" w:ascii="仿宋_GB2312" w:hAnsi="黑体" w:eastAsia="仿宋_GB2312" w:cs="仿宋_GB2312"/>
          <w:sz w:val="32"/>
          <w:szCs w:val="32"/>
          <w:lang w:eastAsia="zh-CN"/>
        </w:rPr>
        <w:t>。</w:t>
      </w:r>
    </w:p>
    <w:p>
      <w:pPr>
        <w:rPr>
          <w:rFonts w:hint="eastAsia" w:ascii="Times New Roman" w:hAnsi="Times New Roman"/>
          <w:b/>
          <w:sz w:val="32"/>
          <w:szCs w:val="32"/>
        </w:rPr>
      </w:pPr>
      <w:r>
        <w:rPr>
          <w:rFonts w:hint="eastAsia" w:ascii="Times New Roman" w:hAnsi="Times New Roman"/>
          <w:b/>
          <w:sz w:val="32"/>
          <w:szCs w:val="32"/>
        </w:rPr>
        <w:t>七、重大分歧意见的处理经过和依据</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无</w:t>
      </w:r>
      <w:r>
        <w:rPr>
          <w:rFonts w:hint="eastAsia" w:ascii="仿宋_GB2312" w:hAnsi="黑体" w:eastAsia="仿宋_GB2312" w:cs="仿宋_GB2312"/>
          <w:sz w:val="32"/>
          <w:szCs w:val="32"/>
          <w:lang w:eastAsia="zh-CN"/>
        </w:rPr>
        <w:t>。</w:t>
      </w:r>
    </w:p>
    <w:p>
      <w:pPr>
        <w:outlineLvl w:val="0"/>
        <w:rPr>
          <w:rFonts w:ascii="Times New Roman" w:hAnsi="Times New Roman"/>
          <w:b/>
          <w:sz w:val="32"/>
          <w:szCs w:val="32"/>
        </w:rPr>
      </w:pPr>
      <w:r>
        <w:rPr>
          <w:rFonts w:hint="eastAsia" w:ascii="Times New Roman" w:hAnsi="Times New Roman"/>
          <w:b/>
          <w:sz w:val="32"/>
          <w:szCs w:val="32"/>
        </w:rPr>
        <w:t>八、与有关现行法律、法规和强制性国家标准的关系</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标准参照的相关现行有效国家标准和引用的文件都能查阅，本标准与现行的法律、法规、标准是协调的。同时，本标准是《适老环境评估导则》（立项计划编号为MZ2018-T-023）配套标准，与《适老环境评估导则》相互支撑，推动落实。</w:t>
      </w:r>
    </w:p>
    <w:p>
      <w:pPr>
        <w:outlineLvl w:val="0"/>
        <w:rPr>
          <w:rFonts w:ascii="Times New Roman" w:hAnsi="Times New Roman"/>
          <w:b/>
          <w:sz w:val="32"/>
          <w:szCs w:val="32"/>
        </w:rPr>
      </w:pPr>
      <w:r>
        <w:rPr>
          <w:rFonts w:hint="eastAsia" w:ascii="Times New Roman" w:hAnsi="Times New Roman"/>
          <w:b/>
          <w:sz w:val="32"/>
          <w:szCs w:val="32"/>
        </w:rPr>
        <w:t>九、贯彻标准的要求和措施建议</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建议本部分标准发布实施后在适老化改造服务机构进行广泛应用。</w:t>
      </w:r>
    </w:p>
    <w:p>
      <w:pPr>
        <w:outlineLvl w:val="0"/>
        <w:rPr>
          <w:rFonts w:ascii="Times New Roman" w:hAnsi="Times New Roman"/>
          <w:b/>
          <w:sz w:val="32"/>
          <w:szCs w:val="32"/>
        </w:rPr>
      </w:pPr>
      <w:r>
        <w:rPr>
          <w:rFonts w:hint="eastAsia" w:ascii="Times New Roman" w:hAnsi="Times New Roman"/>
          <w:b/>
          <w:sz w:val="32"/>
          <w:szCs w:val="32"/>
        </w:rPr>
        <w:t>十、废止现行有关标准的建议</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本标准不涉及对现行标准的废止。</w:t>
      </w:r>
    </w:p>
    <w:p>
      <w:pPr>
        <w:pStyle w:val="10"/>
        <w:ind w:left="420" w:firstLine="0" w:firstLineChars="0"/>
        <w:rPr>
          <w:rFonts w:ascii="Times New Roman" w:hAnsi="Times New Roman"/>
          <w:sz w:val="28"/>
          <w:szCs w:val="28"/>
        </w:rPr>
      </w:pPr>
    </w:p>
    <w:p>
      <w:pPr>
        <w:pStyle w:val="10"/>
        <w:ind w:left="420" w:firstLine="0" w:firstLineChars="0"/>
        <w:rPr>
          <w:rFonts w:ascii="Times New Roman" w:hAnsi="Times New Roman"/>
        </w:rPr>
      </w:pPr>
    </w:p>
    <w:p>
      <w:pPr>
        <w:rPr>
          <w:rFonts w:ascii="Times New Roman" w:hAnsi="Times New Roma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486886"/>
    <w:multiLevelType w:val="singleLevel"/>
    <w:tmpl w:val="F648688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60"/>
    <w:rsid w:val="000001CD"/>
    <w:rsid w:val="000018D4"/>
    <w:rsid w:val="00001E79"/>
    <w:rsid w:val="00001EFF"/>
    <w:rsid w:val="00002F62"/>
    <w:rsid w:val="0000468C"/>
    <w:rsid w:val="00004D91"/>
    <w:rsid w:val="0000589E"/>
    <w:rsid w:val="00005B89"/>
    <w:rsid w:val="00006F35"/>
    <w:rsid w:val="00007C85"/>
    <w:rsid w:val="0001092E"/>
    <w:rsid w:val="00011775"/>
    <w:rsid w:val="00013122"/>
    <w:rsid w:val="00014174"/>
    <w:rsid w:val="000146D1"/>
    <w:rsid w:val="00015416"/>
    <w:rsid w:val="00015533"/>
    <w:rsid w:val="000155C5"/>
    <w:rsid w:val="00015655"/>
    <w:rsid w:val="00015825"/>
    <w:rsid w:val="000169D3"/>
    <w:rsid w:val="000172B6"/>
    <w:rsid w:val="00017C60"/>
    <w:rsid w:val="00020D72"/>
    <w:rsid w:val="00021064"/>
    <w:rsid w:val="00022BDD"/>
    <w:rsid w:val="00022DB0"/>
    <w:rsid w:val="00023081"/>
    <w:rsid w:val="000233F5"/>
    <w:rsid w:val="000246AC"/>
    <w:rsid w:val="000248AE"/>
    <w:rsid w:val="00025163"/>
    <w:rsid w:val="00025B60"/>
    <w:rsid w:val="00026296"/>
    <w:rsid w:val="00026EC3"/>
    <w:rsid w:val="000275FC"/>
    <w:rsid w:val="00027BA6"/>
    <w:rsid w:val="00031457"/>
    <w:rsid w:val="00032FCC"/>
    <w:rsid w:val="0003329F"/>
    <w:rsid w:val="00033E25"/>
    <w:rsid w:val="00034366"/>
    <w:rsid w:val="00035DB3"/>
    <w:rsid w:val="00036804"/>
    <w:rsid w:val="00037A87"/>
    <w:rsid w:val="00040607"/>
    <w:rsid w:val="00040A7C"/>
    <w:rsid w:val="00040E8D"/>
    <w:rsid w:val="00041314"/>
    <w:rsid w:val="0004142A"/>
    <w:rsid w:val="00042280"/>
    <w:rsid w:val="00042A09"/>
    <w:rsid w:val="00045077"/>
    <w:rsid w:val="0004622A"/>
    <w:rsid w:val="00046DE5"/>
    <w:rsid w:val="00046ED3"/>
    <w:rsid w:val="00047973"/>
    <w:rsid w:val="0005077E"/>
    <w:rsid w:val="0005178F"/>
    <w:rsid w:val="00052F28"/>
    <w:rsid w:val="00052F5F"/>
    <w:rsid w:val="00054337"/>
    <w:rsid w:val="00055056"/>
    <w:rsid w:val="000553BB"/>
    <w:rsid w:val="000559E1"/>
    <w:rsid w:val="00056D5D"/>
    <w:rsid w:val="00057936"/>
    <w:rsid w:val="00060A39"/>
    <w:rsid w:val="00060C66"/>
    <w:rsid w:val="00060CA1"/>
    <w:rsid w:val="00061EBA"/>
    <w:rsid w:val="00062CDD"/>
    <w:rsid w:val="000638C5"/>
    <w:rsid w:val="00063982"/>
    <w:rsid w:val="00063E22"/>
    <w:rsid w:val="00065162"/>
    <w:rsid w:val="00065BF9"/>
    <w:rsid w:val="000668AF"/>
    <w:rsid w:val="0006720D"/>
    <w:rsid w:val="000679F0"/>
    <w:rsid w:val="00067A43"/>
    <w:rsid w:val="00072678"/>
    <w:rsid w:val="00073275"/>
    <w:rsid w:val="000737B2"/>
    <w:rsid w:val="00074128"/>
    <w:rsid w:val="000746FB"/>
    <w:rsid w:val="000748C3"/>
    <w:rsid w:val="00074B1B"/>
    <w:rsid w:val="00074CF3"/>
    <w:rsid w:val="000751D1"/>
    <w:rsid w:val="0007530C"/>
    <w:rsid w:val="000775E8"/>
    <w:rsid w:val="00077974"/>
    <w:rsid w:val="00077F94"/>
    <w:rsid w:val="000825EF"/>
    <w:rsid w:val="00082921"/>
    <w:rsid w:val="000834A7"/>
    <w:rsid w:val="00085E95"/>
    <w:rsid w:val="00086EFB"/>
    <w:rsid w:val="0008797D"/>
    <w:rsid w:val="00090921"/>
    <w:rsid w:val="000922AC"/>
    <w:rsid w:val="00095A84"/>
    <w:rsid w:val="00097004"/>
    <w:rsid w:val="0009779F"/>
    <w:rsid w:val="00097D7B"/>
    <w:rsid w:val="00097DD5"/>
    <w:rsid w:val="000A1CEB"/>
    <w:rsid w:val="000A20F2"/>
    <w:rsid w:val="000A236D"/>
    <w:rsid w:val="000A27A5"/>
    <w:rsid w:val="000A3CF7"/>
    <w:rsid w:val="000A40DB"/>
    <w:rsid w:val="000A4362"/>
    <w:rsid w:val="000A44D9"/>
    <w:rsid w:val="000A46C7"/>
    <w:rsid w:val="000A4713"/>
    <w:rsid w:val="000A53E4"/>
    <w:rsid w:val="000A58DA"/>
    <w:rsid w:val="000A6576"/>
    <w:rsid w:val="000A664E"/>
    <w:rsid w:val="000A6C67"/>
    <w:rsid w:val="000B0D06"/>
    <w:rsid w:val="000B20A6"/>
    <w:rsid w:val="000B2D66"/>
    <w:rsid w:val="000B2E87"/>
    <w:rsid w:val="000B3C55"/>
    <w:rsid w:val="000B3D6A"/>
    <w:rsid w:val="000B5E9D"/>
    <w:rsid w:val="000B6A1E"/>
    <w:rsid w:val="000C01C4"/>
    <w:rsid w:val="000C07EB"/>
    <w:rsid w:val="000C0C8C"/>
    <w:rsid w:val="000C2679"/>
    <w:rsid w:val="000C2825"/>
    <w:rsid w:val="000C2F3B"/>
    <w:rsid w:val="000C3D05"/>
    <w:rsid w:val="000C3F73"/>
    <w:rsid w:val="000C5888"/>
    <w:rsid w:val="000C5B69"/>
    <w:rsid w:val="000D10FE"/>
    <w:rsid w:val="000D13C9"/>
    <w:rsid w:val="000D273F"/>
    <w:rsid w:val="000D351C"/>
    <w:rsid w:val="000D377D"/>
    <w:rsid w:val="000D530E"/>
    <w:rsid w:val="000D584A"/>
    <w:rsid w:val="000D6409"/>
    <w:rsid w:val="000D650F"/>
    <w:rsid w:val="000D71F4"/>
    <w:rsid w:val="000D7915"/>
    <w:rsid w:val="000D7DA7"/>
    <w:rsid w:val="000D7F87"/>
    <w:rsid w:val="000E13E5"/>
    <w:rsid w:val="000E1420"/>
    <w:rsid w:val="000E1785"/>
    <w:rsid w:val="000E1FB4"/>
    <w:rsid w:val="000E23AA"/>
    <w:rsid w:val="000E2811"/>
    <w:rsid w:val="000E288F"/>
    <w:rsid w:val="000E3322"/>
    <w:rsid w:val="000E37B7"/>
    <w:rsid w:val="000E41DF"/>
    <w:rsid w:val="000E4273"/>
    <w:rsid w:val="000E44E1"/>
    <w:rsid w:val="000E45C0"/>
    <w:rsid w:val="000E5C4E"/>
    <w:rsid w:val="000E5D8A"/>
    <w:rsid w:val="000E600C"/>
    <w:rsid w:val="000E616B"/>
    <w:rsid w:val="000E7A79"/>
    <w:rsid w:val="000F010B"/>
    <w:rsid w:val="000F0D86"/>
    <w:rsid w:val="000F15DA"/>
    <w:rsid w:val="000F3537"/>
    <w:rsid w:val="000F4E28"/>
    <w:rsid w:val="000F5209"/>
    <w:rsid w:val="000F556C"/>
    <w:rsid w:val="000F5AE5"/>
    <w:rsid w:val="000F5BB3"/>
    <w:rsid w:val="000F6D4D"/>
    <w:rsid w:val="000F6E0F"/>
    <w:rsid w:val="00100A84"/>
    <w:rsid w:val="00101E59"/>
    <w:rsid w:val="001030F0"/>
    <w:rsid w:val="0010345E"/>
    <w:rsid w:val="00103914"/>
    <w:rsid w:val="00104994"/>
    <w:rsid w:val="00105E22"/>
    <w:rsid w:val="00106C2C"/>
    <w:rsid w:val="001072E8"/>
    <w:rsid w:val="00107AEE"/>
    <w:rsid w:val="00107B7A"/>
    <w:rsid w:val="00110A77"/>
    <w:rsid w:val="00111517"/>
    <w:rsid w:val="0011225F"/>
    <w:rsid w:val="00113689"/>
    <w:rsid w:val="001146A3"/>
    <w:rsid w:val="0011632D"/>
    <w:rsid w:val="001177BE"/>
    <w:rsid w:val="00117816"/>
    <w:rsid w:val="001203ED"/>
    <w:rsid w:val="00121529"/>
    <w:rsid w:val="001222E1"/>
    <w:rsid w:val="00122FEE"/>
    <w:rsid w:val="00123B29"/>
    <w:rsid w:val="00123E96"/>
    <w:rsid w:val="001247B1"/>
    <w:rsid w:val="00124B09"/>
    <w:rsid w:val="00125168"/>
    <w:rsid w:val="00125282"/>
    <w:rsid w:val="001254A1"/>
    <w:rsid w:val="00125E60"/>
    <w:rsid w:val="0012651B"/>
    <w:rsid w:val="0012656A"/>
    <w:rsid w:val="0012678D"/>
    <w:rsid w:val="00126803"/>
    <w:rsid w:val="0013071B"/>
    <w:rsid w:val="0013093C"/>
    <w:rsid w:val="0013119E"/>
    <w:rsid w:val="00131CD8"/>
    <w:rsid w:val="001331AA"/>
    <w:rsid w:val="0013389C"/>
    <w:rsid w:val="00134FD5"/>
    <w:rsid w:val="00135196"/>
    <w:rsid w:val="001351AE"/>
    <w:rsid w:val="0013585A"/>
    <w:rsid w:val="00135E47"/>
    <w:rsid w:val="00136F9C"/>
    <w:rsid w:val="00137096"/>
    <w:rsid w:val="00137625"/>
    <w:rsid w:val="00137D83"/>
    <w:rsid w:val="00137DA6"/>
    <w:rsid w:val="0014394C"/>
    <w:rsid w:val="0014451E"/>
    <w:rsid w:val="00144D5C"/>
    <w:rsid w:val="00145165"/>
    <w:rsid w:val="00145B3F"/>
    <w:rsid w:val="001462F1"/>
    <w:rsid w:val="001473D7"/>
    <w:rsid w:val="001473D9"/>
    <w:rsid w:val="00147C13"/>
    <w:rsid w:val="00147D15"/>
    <w:rsid w:val="001513B4"/>
    <w:rsid w:val="00151F32"/>
    <w:rsid w:val="00152AAA"/>
    <w:rsid w:val="001532DE"/>
    <w:rsid w:val="00153C3D"/>
    <w:rsid w:val="001548D5"/>
    <w:rsid w:val="00154A35"/>
    <w:rsid w:val="001555CB"/>
    <w:rsid w:val="00155BAA"/>
    <w:rsid w:val="00156321"/>
    <w:rsid w:val="001567AE"/>
    <w:rsid w:val="00156E44"/>
    <w:rsid w:val="001610AF"/>
    <w:rsid w:val="00161760"/>
    <w:rsid w:val="00161799"/>
    <w:rsid w:val="0016196F"/>
    <w:rsid w:val="00162E78"/>
    <w:rsid w:val="001638FE"/>
    <w:rsid w:val="001649E9"/>
    <w:rsid w:val="00165111"/>
    <w:rsid w:val="001656C8"/>
    <w:rsid w:val="00166C20"/>
    <w:rsid w:val="001670C7"/>
    <w:rsid w:val="00167D49"/>
    <w:rsid w:val="0017037F"/>
    <w:rsid w:val="001704E6"/>
    <w:rsid w:val="0017097E"/>
    <w:rsid w:val="00171236"/>
    <w:rsid w:val="00172314"/>
    <w:rsid w:val="0017293D"/>
    <w:rsid w:val="00172A96"/>
    <w:rsid w:val="00173343"/>
    <w:rsid w:val="00173C30"/>
    <w:rsid w:val="001741B6"/>
    <w:rsid w:val="001747A6"/>
    <w:rsid w:val="00175035"/>
    <w:rsid w:val="00175B1A"/>
    <w:rsid w:val="00176ED6"/>
    <w:rsid w:val="0017731A"/>
    <w:rsid w:val="00180244"/>
    <w:rsid w:val="00180680"/>
    <w:rsid w:val="00180F9F"/>
    <w:rsid w:val="0018172A"/>
    <w:rsid w:val="00181D91"/>
    <w:rsid w:val="00181F7A"/>
    <w:rsid w:val="001826C5"/>
    <w:rsid w:val="00182C61"/>
    <w:rsid w:val="00182D8E"/>
    <w:rsid w:val="001864CB"/>
    <w:rsid w:val="00186B59"/>
    <w:rsid w:val="00186D18"/>
    <w:rsid w:val="0018789D"/>
    <w:rsid w:val="00190F3D"/>
    <w:rsid w:val="0019119E"/>
    <w:rsid w:val="00191E6F"/>
    <w:rsid w:val="00192467"/>
    <w:rsid w:val="00192601"/>
    <w:rsid w:val="00193F4A"/>
    <w:rsid w:val="0019408A"/>
    <w:rsid w:val="00194120"/>
    <w:rsid w:val="0019438E"/>
    <w:rsid w:val="0019541E"/>
    <w:rsid w:val="001955BE"/>
    <w:rsid w:val="00195BFE"/>
    <w:rsid w:val="00196B45"/>
    <w:rsid w:val="00196C3A"/>
    <w:rsid w:val="001972C5"/>
    <w:rsid w:val="0019753B"/>
    <w:rsid w:val="001A093A"/>
    <w:rsid w:val="001A112A"/>
    <w:rsid w:val="001A25E6"/>
    <w:rsid w:val="001A2BF6"/>
    <w:rsid w:val="001A3D47"/>
    <w:rsid w:val="001A4340"/>
    <w:rsid w:val="001A520E"/>
    <w:rsid w:val="001A5390"/>
    <w:rsid w:val="001A560A"/>
    <w:rsid w:val="001A579E"/>
    <w:rsid w:val="001A5E55"/>
    <w:rsid w:val="001A6A8B"/>
    <w:rsid w:val="001A6C99"/>
    <w:rsid w:val="001A6D74"/>
    <w:rsid w:val="001A7103"/>
    <w:rsid w:val="001A7A11"/>
    <w:rsid w:val="001B0A9E"/>
    <w:rsid w:val="001B117E"/>
    <w:rsid w:val="001B2350"/>
    <w:rsid w:val="001B2E3C"/>
    <w:rsid w:val="001B2F0B"/>
    <w:rsid w:val="001B396D"/>
    <w:rsid w:val="001B3BA3"/>
    <w:rsid w:val="001B3DC1"/>
    <w:rsid w:val="001B3E04"/>
    <w:rsid w:val="001B47FF"/>
    <w:rsid w:val="001B4D8B"/>
    <w:rsid w:val="001B517A"/>
    <w:rsid w:val="001B577A"/>
    <w:rsid w:val="001B5C25"/>
    <w:rsid w:val="001B6711"/>
    <w:rsid w:val="001B7B95"/>
    <w:rsid w:val="001C0A03"/>
    <w:rsid w:val="001C2BC1"/>
    <w:rsid w:val="001C2F10"/>
    <w:rsid w:val="001C3F45"/>
    <w:rsid w:val="001C42D6"/>
    <w:rsid w:val="001C461A"/>
    <w:rsid w:val="001C4D50"/>
    <w:rsid w:val="001C59EF"/>
    <w:rsid w:val="001C5F85"/>
    <w:rsid w:val="001C6714"/>
    <w:rsid w:val="001C77AC"/>
    <w:rsid w:val="001D0206"/>
    <w:rsid w:val="001D0729"/>
    <w:rsid w:val="001D0E49"/>
    <w:rsid w:val="001D0E89"/>
    <w:rsid w:val="001D0EF2"/>
    <w:rsid w:val="001D1925"/>
    <w:rsid w:val="001D1A58"/>
    <w:rsid w:val="001D1FDD"/>
    <w:rsid w:val="001D282A"/>
    <w:rsid w:val="001D3840"/>
    <w:rsid w:val="001D45B1"/>
    <w:rsid w:val="001D4CC3"/>
    <w:rsid w:val="001D52A8"/>
    <w:rsid w:val="001D55DD"/>
    <w:rsid w:val="001D5FEB"/>
    <w:rsid w:val="001D6E65"/>
    <w:rsid w:val="001D71EB"/>
    <w:rsid w:val="001E0130"/>
    <w:rsid w:val="001E04B2"/>
    <w:rsid w:val="001E05F4"/>
    <w:rsid w:val="001E0B67"/>
    <w:rsid w:val="001E0FF6"/>
    <w:rsid w:val="001E1CC2"/>
    <w:rsid w:val="001E2BF3"/>
    <w:rsid w:val="001E534E"/>
    <w:rsid w:val="001E61DA"/>
    <w:rsid w:val="001E64E4"/>
    <w:rsid w:val="001F1393"/>
    <w:rsid w:val="001F1490"/>
    <w:rsid w:val="001F17B2"/>
    <w:rsid w:val="001F1B0C"/>
    <w:rsid w:val="001F2168"/>
    <w:rsid w:val="001F2CEA"/>
    <w:rsid w:val="001F2E3F"/>
    <w:rsid w:val="001F3B07"/>
    <w:rsid w:val="001F4F44"/>
    <w:rsid w:val="001F6122"/>
    <w:rsid w:val="001F792C"/>
    <w:rsid w:val="001F7D90"/>
    <w:rsid w:val="001F7F14"/>
    <w:rsid w:val="00200423"/>
    <w:rsid w:val="00200E22"/>
    <w:rsid w:val="00201626"/>
    <w:rsid w:val="00203683"/>
    <w:rsid w:val="00203DBA"/>
    <w:rsid w:val="002044E4"/>
    <w:rsid w:val="002047B1"/>
    <w:rsid w:val="00204E71"/>
    <w:rsid w:val="002060EA"/>
    <w:rsid w:val="002063FB"/>
    <w:rsid w:val="0020677B"/>
    <w:rsid w:val="002069E6"/>
    <w:rsid w:val="002074F3"/>
    <w:rsid w:val="00207FD1"/>
    <w:rsid w:val="00211107"/>
    <w:rsid w:val="00211AA5"/>
    <w:rsid w:val="00211C63"/>
    <w:rsid w:val="00211FB6"/>
    <w:rsid w:val="002123E8"/>
    <w:rsid w:val="00212881"/>
    <w:rsid w:val="002153B7"/>
    <w:rsid w:val="0021592B"/>
    <w:rsid w:val="002166DC"/>
    <w:rsid w:val="0021697B"/>
    <w:rsid w:val="00216A01"/>
    <w:rsid w:val="00216DC8"/>
    <w:rsid w:val="0021769B"/>
    <w:rsid w:val="00217BC0"/>
    <w:rsid w:val="002213F2"/>
    <w:rsid w:val="00221545"/>
    <w:rsid w:val="00221FD7"/>
    <w:rsid w:val="0022215B"/>
    <w:rsid w:val="00225799"/>
    <w:rsid w:val="002258FD"/>
    <w:rsid w:val="00225D5F"/>
    <w:rsid w:val="002270A9"/>
    <w:rsid w:val="00227190"/>
    <w:rsid w:val="00227E1D"/>
    <w:rsid w:val="00227E9F"/>
    <w:rsid w:val="00231690"/>
    <w:rsid w:val="00231A3C"/>
    <w:rsid w:val="002331D8"/>
    <w:rsid w:val="00234308"/>
    <w:rsid w:val="00235EA9"/>
    <w:rsid w:val="00236276"/>
    <w:rsid w:val="002376DE"/>
    <w:rsid w:val="00240B8E"/>
    <w:rsid w:val="00241DC5"/>
    <w:rsid w:val="00242CA5"/>
    <w:rsid w:val="00242FF8"/>
    <w:rsid w:val="002432B1"/>
    <w:rsid w:val="002432DD"/>
    <w:rsid w:val="002433E8"/>
    <w:rsid w:val="00244169"/>
    <w:rsid w:val="002446BB"/>
    <w:rsid w:val="00244860"/>
    <w:rsid w:val="00244BD3"/>
    <w:rsid w:val="00245317"/>
    <w:rsid w:val="002474DC"/>
    <w:rsid w:val="00247AA8"/>
    <w:rsid w:val="0025027E"/>
    <w:rsid w:val="00250439"/>
    <w:rsid w:val="00250AC1"/>
    <w:rsid w:val="00251249"/>
    <w:rsid w:val="0025171E"/>
    <w:rsid w:val="00252216"/>
    <w:rsid w:val="00253009"/>
    <w:rsid w:val="00255BBF"/>
    <w:rsid w:val="00255CA9"/>
    <w:rsid w:val="00256184"/>
    <w:rsid w:val="00256D76"/>
    <w:rsid w:val="00257161"/>
    <w:rsid w:val="00257F51"/>
    <w:rsid w:val="002602C2"/>
    <w:rsid w:val="00260FF9"/>
    <w:rsid w:val="00262649"/>
    <w:rsid w:val="002635AF"/>
    <w:rsid w:val="00264AF9"/>
    <w:rsid w:val="0026530C"/>
    <w:rsid w:val="00265627"/>
    <w:rsid w:val="00266F3B"/>
    <w:rsid w:val="002671AB"/>
    <w:rsid w:val="0026797D"/>
    <w:rsid w:val="00267C0B"/>
    <w:rsid w:val="002705BD"/>
    <w:rsid w:val="0027079A"/>
    <w:rsid w:val="00271E3D"/>
    <w:rsid w:val="00272816"/>
    <w:rsid w:val="00272B5A"/>
    <w:rsid w:val="00273268"/>
    <w:rsid w:val="00273BCF"/>
    <w:rsid w:val="002753A1"/>
    <w:rsid w:val="0027589A"/>
    <w:rsid w:val="00275F64"/>
    <w:rsid w:val="00276178"/>
    <w:rsid w:val="0027631D"/>
    <w:rsid w:val="00276D0B"/>
    <w:rsid w:val="00277BB8"/>
    <w:rsid w:val="00277D5D"/>
    <w:rsid w:val="00280278"/>
    <w:rsid w:val="0028035C"/>
    <w:rsid w:val="00280DF1"/>
    <w:rsid w:val="00280F40"/>
    <w:rsid w:val="002832F8"/>
    <w:rsid w:val="00283391"/>
    <w:rsid w:val="0028513C"/>
    <w:rsid w:val="002867F5"/>
    <w:rsid w:val="00287BC2"/>
    <w:rsid w:val="00290BE2"/>
    <w:rsid w:val="0029102B"/>
    <w:rsid w:val="002914EC"/>
    <w:rsid w:val="00291786"/>
    <w:rsid w:val="00291E05"/>
    <w:rsid w:val="00294DFA"/>
    <w:rsid w:val="00294E08"/>
    <w:rsid w:val="002958D4"/>
    <w:rsid w:val="00295998"/>
    <w:rsid w:val="00295E3C"/>
    <w:rsid w:val="00296816"/>
    <w:rsid w:val="00296DF4"/>
    <w:rsid w:val="00297430"/>
    <w:rsid w:val="002977EA"/>
    <w:rsid w:val="002A0DC6"/>
    <w:rsid w:val="002A20CB"/>
    <w:rsid w:val="002A2A2F"/>
    <w:rsid w:val="002A2F1F"/>
    <w:rsid w:val="002A364C"/>
    <w:rsid w:val="002A4B39"/>
    <w:rsid w:val="002A5C98"/>
    <w:rsid w:val="002B09F5"/>
    <w:rsid w:val="002B131F"/>
    <w:rsid w:val="002B342B"/>
    <w:rsid w:val="002B3456"/>
    <w:rsid w:val="002B391D"/>
    <w:rsid w:val="002B4032"/>
    <w:rsid w:val="002B4E21"/>
    <w:rsid w:val="002B5BDE"/>
    <w:rsid w:val="002B65AC"/>
    <w:rsid w:val="002B6726"/>
    <w:rsid w:val="002B693E"/>
    <w:rsid w:val="002B6D27"/>
    <w:rsid w:val="002B7112"/>
    <w:rsid w:val="002B7292"/>
    <w:rsid w:val="002B77DF"/>
    <w:rsid w:val="002C06BD"/>
    <w:rsid w:val="002C0F17"/>
    <w:rsid w:val="002C1B1B"/>
    <w:rsid w:val="002C1EBE"/>
    <w:rsid w:val="002C3A49"/>
    <w:rsid w:val="002C3D43"/>
    <w:rsid w:val="002C65AD"/>
    <w:rsid w:val="002C6BEF"/>
    <w:rsid w:val="002C7460"/>
    <w:rsid w:val="002D0E05"/>
    <w:rsid w:val="002D11D8"/>
    <w:rsid w:val="002D1479"/>
    <w:rsid w:val="002D2168"/>
    <w:rsid w:val="002D26B4"/>
    <w:rsid w:val="002D32BF"/>
    <w:rsid w:val="002D3D84"/>
    <w:rsid w:val="002D4EE6"/>
    <w:rsid w:val="002E0601"/>
    <w:rsid w:val="002E06EF"/>
    <w:rsid w:val="002E08D5"/>
    <w:rsid w:val="002E15CB"/>
    <w:rsid w:val="002E3A42"/>
    <w:rsid w:val="002E3D86"/>
    <w:rsid w:val="002E7494"/>
    <w:rsid w:val="002F13AE"/>
    <w:rsid w:val="002F161E"/>
    <w:rsid w:val="002F1760"/>
    <w:rsid w:val="002F18E0"/>
    <w:rsid w:val="002F1A06"/>
    <w:rsid w:val="002F24A1"/>
    <w:rsid w:val="002F2DCB"/>
    <w:rsid w:val="002F2EBF"/>
    <w:rsid w:val="002F31E1"/>
    <w:rsid w:val="002F35D0"/>
    <w:rsid w:val="002F36F2"/>
    <w:rsid w:val="002F4490"/>
    <w:rsid w:val="002F46CA"/>
    <w:rsid w:val="002F4C79"/>
    <w:rsid w:val="002F5783"/>
    <w:rsid w:val="002F5A74"/>
    <w:rsid w:val="002F5ADA"/>
    <w:rsid w:val="002F6952"/>
    <w:rsid w:val="002F7770"/>
    <w:rsid w:val="00300102"/>
    <w:rsid w:val="003005A4"/>
    <w:rsid w:val="0030148E"/>
    <w:rsid w:val="00304136"/>
    <w:rsid w:val="003045C5"/>
    <w:rsid w:val="00304659"/>
    <w:rsid w:val="00305E5B"/>
    <w:rsid w:val="0030660C"/>
    <w:rsid w:val="00307B75"/>
    <w:rsid w:val="00310324"/>
    <w:rsid w:val="00310334"/>
    <w:rsid w:val="003114AE"/>
    <w:rsid w:val="0031230A"/>
    <w:rsid w:val="0031320A"/>
    <w:rsid w:val="0031351E"/>
    <w:rsid w:val="0031467F"/>
    <w:rsid w:val="003154D4"/>
    <w:rsid w:val="00316E66"/>
    <w:rsid w:val="0031732A"/>
    <w:rsid w:val="0032056F"/>
    <w:rsid w:val="00321F9C"/>
    <w:rsid w:val="0032257F"/>
    <w:rsid w:val="0032391D"/>
    <w:rsid w:val="00323A2B"/>
    <w:rsid w:val="00323F2B"/>
    <w:rsid w:val="00325019"/>
    <w:rsid w:val="00325041"/>
    <w:rsid w:val="003250A4"/>
    <w:rsid w:val="00325DE3"/>
    <w:rsid w:val="00325FD1"/>
    <w:rsid w:val="00327330"/>
    <w:rsid w:val="00327639"/>
    <w:rsid w:val="003279FF"/>
    <w:rsid w:val="0033047E"/>
    <w:rsid w:val="003308B4"/>
    <w:rsid w:val="003337A1"/>
    <w:rsid w:val="00334448"/>
    <w:rsid w:val="00334451"/>
    <w:rsid w:val="00335107"/>
    <w:rsid w:val="003352A7"/>
    <w:rsid w:val="00335FED"/>
    <w:rsid w:val="003362D9"/>
    <w:rsid w:val="00336C22"/>
    <w:rsid w:val="00336D2B"/>
    <w:rsid w:val="00337998"/>
    <w:rsid w:val="003379E2"/>
    <w:rsid w:val="00337C3F"/>
    <w:rsid w:val="00337F96"/>
    <w:rsid w:val="003401B1"/>
    <w:rsid w:val="0034035A"/>
    <w:rsid w:val="003404F1"/>
    <w:rsid w:val="00340F44"/>
    <w:rsid w:val="00341CF8"/>
    <w:rsid w:val="00341E85"/>
    <w:rsid w:val="003423B2"/>
    <w:rsid w:val="00342DD1"/>
    <w:rsid w:val="003439C3"/>
    <w:rsid w:val="00343AC6"/>
    <w:rsid w:val="0034413C"/>
    <w:rsid w:val="0034460A"/>
    <w:rsid w:val="003449D5"/>
    <w:rsid w:val="00344CD8"/>
    <w:rsid w:val="00345237"/>
    <w:rsid w:val="00345E4C"/>
    <w:rsid w:val="003465EB"/>
    <w:rsid w:val="00346F63"/>
    <w:rsid w:val="00347DBA"/>
    <w:rsid w:val="003503AB"/>
    <w:rsid w:val="00351080"/>
    <w:rsid w:val="00352252"/>
    <w:rsid w:val="003527D0"/>
    <w:rsid w:val="003528E9"/>
    <w:rsid w:val="003538C6"/>
    <w:rsid w:val="00354659"/>
    <w:rsid w:val="0035507A"/>
    <w:rsid w:val="00355FB4"/>
    <w:rsid w:val="00356009"/>
    <w:rsid w:val="00357356"/>
    <w:rsid w:val="00357C9D"/>
    <w:rsid w:val="003606E5"/>
    <w:rsid w:val="003607BF"/>
    <w:rsid w:val="00360E8C"/>
    <w:rsid w:val="00362D45"/>
    <w:rsid w:val="00363F2F"/>
    <w:rsid w:val="00363F36"/>
    <w:rsid w:val="00364B0C"/>
    <w:rsid w:val="00365CF1"/>
    <w:rsid w:val="0036623C"/>
    <w:rsid w:val="0036688C"/>
    <w:rsid w:val="003669B4"/>
    <w:rsid w:val="00367ADE"/>
    <w:rsid w:val="00370C41"/>
    <w:rsid w:val="00370EC9"/>
    <w:rsid w:val="00371008"/>
    <w:rsid w:val="0037104A"/>
    <w:rsid w:val="00371F02"/>
    <w:rsid w:val="00372404"/>
    <w:rsid w:val="003740B2"/>
    <w:rsid w:val="003747A7"/>
    <w:rsid w:val="003748E0"/>
    <w:rsid w:val="0037525A"/>
    <w:rsid w:val="0037668B"/>
    <w:rsid w:val="003766A5"/>
    <w:rsid w:val="00377111"/>
    <w:rsid w:val="0037745B"/>
    <w:rsid w:val="003805D2"/>
    <w:rsid w:val="00380EC0"/>
    <w:rsid w:val="00381C8B"/>
    <w:rsid w:val="00381FF5"/>
    <w:rsid w:val="0038218A"/>
    <w:rsid w:val="003825EC"/>
    <w:rsid w:val="00384749"/>
    <w:rsid w:val="003849B0"/>
    <w:rsid w:val="003851CD"/>
    <w:rsid w:val="00385279"/>
    <w:rsid w:val="003900DB"/>
    <w:rsid w:val="00390D41"/>
    <w:rsid w:val="00391B8C"/>
    <w:rsid w:val="00392311"/>
    <w:rsid w:val="00392735"/>
    <w:rsid w:val="00393E9E"/>
    <w:rsid w:val="00393EA5"/>
    <w:rsid w:val="003942D4"/>
    <w:rsid w:val="003955F6"/>
    <w:rsid w:val="003975D3"/>
    <w:rsid w:val="00397A38"/>
    <w:rsid w:val="003A0B00"/>
    <w:rsid w:val="003A0C52"/>
    <w:rsid w:val="003A1E57"/>
    <w:rsid w:val="003A3E3E"/>
    <w:rsid w:val="003A5AAE"/>
    <w:rsid w:val="003A670A"/>
    <w:rsid w:val="003A6980"/>
    <w:rsid w:val="003A6A45"/>
    <w:rsid w:val="003A6B5E"/>
    <w:rsid w:val="003A7BDC"/>
    <w:rsid w:val="003B0A35"/>
    <w:rsid w:val="003B1C4C"/>
    <w:rsid w:val="003B2C12"/>
    <w:rsid w:val="003B4B7D"/>
    <w:rsid w:val="003B4CC1"/>
    <w:rsid w:val="003B5791"/>
    <w:rsid w:val="003B6F5B"/>
    <w:rsid w:val="003B6FAD"/>
    <w:rsid w:val="003C052B"/>
    <w:rsid w:val="003C0D4B"/>
    <w:rsid w:val="003C140C"/>
    <w:rsid w:val="003C17AC"/>
    <w:rsid w:val="003C1BA7"/>
    <w:rsid w:val="003C50EA"/>
    <w:rsid w:val="003C61F4"/>
    <w:rsid w:val="003C7DDD"/>
    <w:rsid w:val="003C7EC1"/>
    <w:rsid w:val="003D0583"/>
    <w:rsid w:val="003D06B6"/>
    <w:rsid w:val="003D0C9C"/>
    <w:rsid w:val="003D13B6"/>
    <w:rsid w:val="003D166E"/>
    <w:rsid w:val="003D1869"/>
    <w:rsid w:val="003D1B3B"/>
    <w:rsid w:val="003D211E"/>
    <w:rsid w:val="003D26F6"/>
    <w:rsid w:val="003D3089"/>
    <w:rsid w:val="003D3C1F"/>
    <w:rsid w:val="003D3E91"/>
    <w:rsid w:val="003D6A6A"/>
    <w:rsid w:val="003D6B9A"/>
    <w:rsid w:val="003D6F1D"/>
    <w:rsid w:val="003D6F4D"/>
    <w:rsid w:val="003D760B"/>
    <w:rsid w:val="003D794C"/>
    <w:rsid w:val="003E0B73"/>
    <w:rsid w:val="003E177E"/>
    <w:rsid w:val="003E2243"/>
    <w:rsid w:val="003E45AA"/>
    <w:rsid w:val="003E48F0"/>
    <w:rsid w:val="003E5D2A"/>
    <w:rsid w:val="003E6890"/>
    <w:rsid w:val="003E69B1"/>
    <w:rsid w:val="003E7222"/>
    <w:rsid w:val="003E7717"/>
    <w:rsid w:val="003E7897"/>
    <w:rsid w:val="003F0839"/>
    <w:rsid w:val="003F08F6"/>
    <w:rsid w:val="003F09A1"/>
    <w:rsid w:val="003F10E2"/>
    <w:rsid w:val="003F221E"/>
    <w:rsid w:val="003F28ED"/>
    <w:rsid w:val="003F2B0A"/>
    <w:rsid w:val="003F4975"/>
    <w:rsid w:val="003F55EE"/>
    <w:rsid w:val="003F57D6"/>
    <w:rsid w:val="003F7CF6"/>
    <w:rsid w:val="003F7FD5"/>
    <w:rsid w:val="004006DA"/>
    <w:rsid w:val="00401FD5"/>
    <w:rsid w:val="00402D72"/>
    <w:rsid w:val="00402E0C"/>
    <w:rsid w:val="004033F0"/>
    <w:rsid w:val="00403B8A"/>
    <w:rsid w:val="00405FE2"/>
    <w:rsid w:val="00406ECF"/>
    <w:rsid w:val="00407EFE"/>
    <w:rsid w:val="00410F75"/>
    <w:rsid w:val="0041229C"/>
    <w:rsid w:val="00412700"/>
    <w:rsid w:val="00413F4E"/>
    <w:rsid w:val="00414B9B"/>
    <w:rsid w:val="00415A13"/>
    <w:rsid w:val="0041609D"/>
    <w:rsid w:val="004163C9"/>
    <w:rsid w:val="004226DB"/>
    <w:rsid w:val="0042374E"/>
    <w:rsid w:val="004239C8"/>
    <w:rsid w:val="004242B1"/>
    <w:rsid w:val="00426A5A"/>
    <w:rsid w:val="00431474"/>
    <w:rsid w:val="00431FC2"/>
    <w:rsid w:val="004333BE"/>
    <w:rsid w:val="00434FB2"/>
    <w:rsid w:val="0043510A"/>
    <w:rsid w:val="0043528F"/>
    <w:rsid w:val="004356B8"/>
    <w:rsid w:val="00436551"/>
    <w:rsid w:val="004408D5"/>
    <w:rsid w:val="0044253F"/>
    <w:rsid w:val="004426DF"/>
    <w:rsid w:val="00443A38"/>
    <w:rsid w:val="004446BA"/>
    <w:rsid w:val="00444EC7"/>
    <w:rsid w:val="00445BD6"/>
    <w:rsid w:val="00445F2A"/>
    <w:rsid w:val="00445F52"/>
    <w:rsid w:val="004479E5"/>
    <w:rsid w:val="004509B2"/>
    <w:rsid w:val="004509F2"/>
    <w:rsid w:val="004512BE"/>
    <w:rsid w:val="004525FA"/>
    <w:rsid w:val="00452704"/>
    <w:rsid w:val="00452AA4"/>
    <w:rsid w:val="004531E8"/>
    <w:rsid w:val="004533DD"/>
    <w:rsid w:val="004536F3"/>
    <w:rsid w:val="004538EC"/>
    <w:rsid w:val="00453F03"/>
    <w:rsid w:val="004546AA"/>
    <w:rsid w:val="00456C20"/>
    <w:rsid w:val="00457B9A"/>
    <w:rsid w:val="004601BF"/>
    <w:rsid w:val="00461187"/>
    <w:rsid w:val="0046121C"/>
    <w:rsid w:val="00461CDD"/>
    <w:rsid w:val="0046341D"/>
    <w:rsid w:val="00463A26"/>
    <w:rsid w:val="00463EF6"/>
    <w:rsid w:val="00464F2E"/>
    <w:rsid w:val="0046539C"/>
    <w:rsid w:val="0046564F"/>
    <w:rsid w:val="00466202"/>
    <w:rsid w:val="0046647B"/>
    <w:rsid w:val="0046680F"/>
    <w:rsid w:val="00467E70"/>
    <w:rsid w:val="0047006C"/>
    <w:rsid w:val="00470133"/>
    <w:rsid w:val="00470F94"/>
    <w:rsid w:val="004710C7"/>
    <w:rsid w:val="004711D9"/>
    <w:rsid w:val="00472056"/>
    <w:rsid w:val="00472A81"/>
    <w:rsid w:val="00473734"/>
    <w:rsid w:val="004738F9"/>
    <w:rsid w:val="004749B1"/>
    <w:rsid w:val="00477D31"/>
    <w:rsid w:val="00480B12"/>
    <w:rsid w:val="004817E5"/>
    <w:rsid w:val="00482BF5"/>
    <w:rsid w:val="00483792"/>
    <w:rsid w:val="00485998"/>
    <w:rsid w:val="00487318"/>
    <w:rsid w:val="004909AC"/>
    <w:rsid w:val="00491CB2"/>
    <w:rsid w:val="00492813"/>
    <w:rsid w:val="004934CA"/>
    <w:rsid w:val="00493979"/>
    <w:rsid w:val="00493AEB"/>
    <w:rsid w:val="0049407A"/>
    <w:rsid w:val="00494625"/>
    <w:rsid w:val="00495200"/>
    <w:rsid w:val="004958D9"/>
    <w:rsid w:val="004962BB"/>
    <w:rsid w:val="0049678C"/>
    <w:rsid w:val="00496EC7"/>
    <w:rsid w:val="004A02B9"/>
    <w:rsid w:val="004A1712"/>
    <w:rsid w:val="004A20E3"/>
    <w:rsid w:val="004A2CF7"/>
    <w:rsid w:val="004A3714"/>
    <w:rsid w:val="004A3E4C"/>
    <w:rsid w:val="004A4D5B"/>
    <w:rsid w:val="004A50C6"/>
    <w:rsid w:val="004A6A65"/>
    <w:rsid w:val="004B12E5"/>
    <w:rsid w:val="004B1F9F"/>
    <w:rsid w:val="004B2416"/>
    <w:rsid w:val="004B26A8"/>
    <w:rsid w:val="004B27B4"/>
    <w:rsid w:val="004B2854"/>
    <w:rsid w:val="004B2F24"/>
    <w:rsid w:val="004B4EAB"/>
    <w:rsid w:val="004B613D"/>
    <w:rsid w:val="004B618D"/>
    <w:rsid w:val="004B77CB"/>
    <w:rsid w:val="004B7E12"/>
    <w:rsid w:val="004C2C74"/>
    <w:rsid w:val="004C3260"/>
    <w:rsid w:val="004C36E3"/>
    <w:rsid w:val="004C4051"/>
    <w:rsid w:val="004C448A"/>
    <w:rsid w:val="004C64F9"/>
    <w:rsid w:val="004C6DD5"/>
    <w:rsid w:val="004D1379"/>
    <w:rsid w:val="004D1421"/>
    <w:rsid w:val="004D20BD"/>
    <w:rsid w:val="004D32DF"/>
    <w:rsid w:val="004D7BCA"/>
    <w:rsid w:val="004D7F1F"/>
    <w:rsid w:val="004E0380"/>
    <w:rsid w:val="004E135B"/>
    <w:rsid w:val="004E175F"/>
    <w:rsid w:val="004E27B7"/>
    <w:rsid w:val="004E2C91"/>
    <w:rsid w:val="004E72DE"/>
    <w:rsid w:val="004F03AA"/>
    <w:rsid w:val="004F0D07"/>
    <w:rsid w:val="004F1AD2"/>
    <w:rsid w:val="004F268E"/>
    <w:rsid w:val="004F2A1D"/>
    <w:rsid w:val="004F2E6E"/>
    <w:rsid w:val="004F32A0"/>
    <w:rsid w:val="004F36E6"/>
    <w:rsid w:val="004F5457"/>
    <w:rsid w:val="004F5745"/>
    <w:rsid w:val="004F7B44"/>
    <w:rsid w:val="005000D2"/>
    <w:rsid w:val="005000EC"/>
    <w:rsid w:val="005001B2"/>
    <w:rsid w:val="00501496"/>
    <w:rsid w:val="005015CC"/>
    <w:rsid w:val="005018AB"/>
    <w:rsid w:val="005022EC"/>
    <w:rsid w:val="00502458"/>
    <w:rsid w:val="00503A38"/>
    <w:rsid w:val="00503C20"/>
    <w:rsid w:val="00505D3D"/>
    <w:rsid w:val="00505F41"/>
    <w:rsid w:val="00506ACC"/>
    <w:rsid w:val="0051060D"/>
    <w:rsid w:val="005106C0"/>
    <w:rsid w:val="00513113"/>
    <w:rsid w:val="005134FB"/>
    <w:rsid w:val="00513827"/>
    <w:rsid w:val="005139CA"/>
    <w:rsid w:val="00513B52"/>
    <w:rsid w:val="00514672"/>
    <w:rsid w:val="00514FFA"/>
    <w:rsid w:val="005164C6"/>
    <w:rsid w:val="00517D37"/>
    <w:rsid w:val="00517F7C"/>
    <w:rsid w:val="00520C50"/>
    <w:rsid w:val="0052246C"/>
    <w:rsid w:val="00524CFB"/>
    <w:rsid w:val="0053006B"/>
    <w:rsid w:val="005319E2"/>
    <w:rsid w:val="00532F80"/>
    <w:rsid w:val="005350B2"/>
    <w:rsid w:val="005352D7"/>
    <w:rsid w:val="0053584D"/>
    <w:rsid w:val="00536CAD"/>
    <w:rsid w:val="00540442"/>
    <w:rsid w:val="005409F7"/>
    <w:rsid w:val="00543984"/>
    <w:rsid w:val="00544E64"/>
    <w:rsid w:val="0054735F"/>
    <w:rsid w:val="005474E2"/>
    <w:rsid w:val="005477A2"/>
    <w:rsid w:val="005479F9"/>
    <w:rsid w:val="00550D1A"/>
    <w:rsid w:val="00550DC6"/>
    <w:rsid w:val="00552278"/>
    <w:rsid w:val="00552B80"/>
    <w:rsid w:val="00552D2E"/>
    <w:rsid w:val="00553E96"/>
    <w:rsid w:val="00554066"/>
    <w:rsid w:val="00554097"/>
    <w:rsid w:val="00554C7E"/>
    <w:rsid w:val="00554F32"/>
    <w:rsid w:val="00554FB0"/>
    <w:rsid w:val="005554BE"/>
    <w:rsid w:val="00555712"/>
    <w:rsid w:val="00555C55"/>
    <w:rsid w:val="00555DE7"/>
    <w:rsid w:val="0056099C"/>
    <w:rsid w:val="00560F1B"/>
    <w:rsid w:val="0056157D"/>
    <w:rsid w:val="00562DE8"/>
    <w:rsid w:val="00563139"/>
    <w:rsid w:val="00563D2C"/>
    <w:rsid w:val="00564A4B"/>
    <w:rsid w:val="00564F26"/>
    <w:rsid w:val="00565D0E"/>
    <w:rsid w:val="005669BF"/>
    <w:rsid w:val="00570EDC"/>
    <w:rsid w:val="00571C45"/>
    <w:rsid w:val="005721D0"/>
    <w:rsid w:val="005732D2"/>
    <w:rsid w:val="00573E51"/>
    <w:rsid w:val="005744F8"/>
    <w:rsid w:val="0057515A"/>
    <w:rsid w:val="0057561D"/>
    <w:rsid w:val="00575F60"/>
    <w:rsid w:val="00576724"/>
    <w:rsid w:val="0058020F"/>
    <w:rsid w:val="0058117F"/>
    <w:rsid w:val="00581835"/>
    <w:rsid w:val="005820C2"/>
    <w:rsid w:val="00583888"/>
    <w:rsid w:val="005845EF"/>
    <w:rsid w:val="00585963"/>
    <w:rsid w:val="00586026"/>
    <w:rsid w:val="00587399"/>
    <w:rsid w:val="00587DB6"/>
    <w:rsid w:val="00590158"/>
    <w:rsid w:val="00590567"/>
    <w:rsid w:val="00590C17"/>
    <w:rsid w:val="005916AB"/>
    <w:rsid w:val="005916DD"/>
    <w:rsid w:val="00592CB8"/>
    <w:rsid w:val="00595A99"/>
    <w:rsid w:val="00595DF5"/>
    <w:rsid w:val="005962B2"/>
    <w:rsid w:val="00596716"/>
    <w:rsid w:val="00597181"/>
    <w:rsid w:val="00597AF5"/>
    <w:rsid w:val="00597BD0"/>
    <w:rsid w:val="005A12F8"/>
    <w:rsid w:val="005A1797"/>
    <w:rsid w:val="005A1CAE"/>
    <w:rsid w:val="005A3633"/>
    <w:rsid w:val="005A38ED"/>
    <w:rsid w:val="005A415C"/>
    <w:rsid w:val="005A4689"/>
    <w:rsid w:val="005A4911"/>
    <w:rsid w:val="005A499A"/>
    <w:rsid w:val="005A4D82"/>
    <w:rsid w:val="005A4DBC"/>
    <w:rsid w:val="005A5037"/>
    <w:rsid w:val="005A5B55"/>
    <w:rsid w:val="005A6D40"/>
    <w:rsid w:val="005A6E8C"/>
    <w:rsid w:val="005A7265"/>
    <w:rsid w:val="005A7E56"/>
    <w:rsid w:val="005A7FEF"/>
    <w:rsid w:val="005B08DF"/>
    <w:rsid w:val="005B2074"/>
    <w:rsid w:val="005B274C"/>
    <w:rsid w:val="005B2E86"/>
    <w:rsid w:val="005B2EC6"/>
    <w:rsid w:val="005B5B60"/>
    <w:rsid w:val="005B5BEB"/>
    <w:rsid w:val="005B62C6"/>
    <w:rsid w:val="005B68F9"/>
    <w:rsid w:val="005B721E"/>
    <w:rsid w:val="005B72DE"/>
    <w:rsid w:val="005B72F5"/>
    <w:rsid w:val="005B75DB"/>
    <w:rsid w:val="005C0277"/>
    <w:rsid w:val="005C0C94"/>
    <w:rsid w:val="005C1477"/>
    <w:rsid w:val="005C2D07"/>
    <w:rsid w:val="005C2E0C"/>
    <w:rsid w:val="005C35C5"/>
    <w:rsid w:val="005C399D"/>
    <w:rsid w:val="005C4116"/>
    <w:rsid w:val="005C42D2"/>
    <w:rsid w:val="005C464C"/>
    <w:rsid w:val="005C5C6C"/>
    <w:rsid w:val="005C5E75"/>
    <w:rsid w:val="005C780D"/>
    <w:rsid w:val="005C7D0C"/>
    <w:rsid w:val="005D0487"/>
    <w:rsid w:val="005D136A"/>
    <w:rsid w:val="005D17FD"/>
    <w:rsid w:val="005D1A1C"/>
    <w:rsid w:val="005D27E8"/>
    <w:rsid w:val="005D298F"/>
    <w:rsid w:val="005D369A"/>
    <w:rsid w:val="005D3CC3"/>
    <w:rsid w:val="005D3CF1"/>
    <w:rsid w:val="005D3F66"/>
    <w:rsid w:val="005D4F9E"/>
    <w:rsid w:val="005D5666"/>
    <w:rsid w:val="005D5AF6"/>
    <w:rsid w:val="005D6ED1"/>
    <w:rsid w:val="005E1786"/>
    <w:rsid w:val="005E23A0"/>
    <w:rsid w:val="005E31E7"/>
    <w:rsid w:val="005E3E20"/>
    <w:rsid w:val="005E603A"/>
    <w:rsid w:val="005E69D1"/>
    <w:rsid w:val="005F076C"/>
    <w:rsid w:val="005F07AF"/>
    <w:rsid w:val="005F37A3"/>
    <w:rsid w:val="005F3D13"/>
    <w:rsid w:val="005F4085"/>
    <w:rsid w:val="005F6708"/>
    <w:rsid w:val="005F694B"/>
    <w:rsid w:val="005F6C5B"/>
    <w:rsid w:val="005F7A4F"/>
    <w:rsid w:val="00600C30"/>
    <w:rsid w:val="00601DF8"/>
    <w:rsid w:val="0060233D"/>
    <w:rsid w:val="00602F03"/>
    <w:rsid w:val="00603612"/>
    <w:rsid w:val="00603F25"/>
    <w:rsid w:val="00604B0E"/>
    <w:rsid w:val="00606437"/>
    <w:rsid w:val="00606E99"/>
    <w:rsid w:val="00613C81"/>
    <w:rsid w:val="00613DAE"/>
    <w:rsid w:val="00614DEB"/>
    <w:rsid w:val="00616152"/>
    <w:rsid w:val="006166AB"/>
    <w:rsid w:val="00616B72"/>
    <w:rsid w:val="00617818"/>
    <w:rsid w:val="00617C6D"/>
    <w:rsid w:val="00620630"/>
    <w:rsid w:val="006206A7"/>
    <w:rsid w:val="0062173E"/>
    <w:rsid w:val="0062348E"/>
    <w:rsid w:val="00624B94"/>
    <w:rsid w:val="00624DA8"/>
    <w:rsid w:val="006263B6"/>
    <w:rsid w:val="0062665A"/>
    <w:rsid w:val="00627033"/>
    <w:rsid w:val="0062793F"/>
    <w:rsid w:val="00632BEC"/>
    <w:rsid w:val="006335A6"/>
    <w:rsid w:val="00633B44"/>
    <w:rsid w:val="0063502A"/>
    <w:rsid w:val="00635825"/>
    <w:rsid w:val="00635BD7"/>
    <w:rsid w:val="00637298"/>
    <w:rsid w:val="00637753"/>
    <w:rsid w:val="00637E54"/>
    <w:rsid w:val="00640BE6"/>
    <w:rsid w:val="00641273"/>
    <w:rsid w:val="00641B60"/>
    <w:rsid w:val="0064213C"/>
    <w:rsid w:val="00643990"/>
    <w:rsid w:val="00643D68"/>
    <w:rsid w:val="00645203"/>
    <w:rsid w:val="00646A02"/>
    <w:rsid w:val="00646B0F"/>
    <w:rsid w:val="00646C31"/>
    <w:rsid w:val="00647206"/>
    <w:rsid w:val="00647F5B"/>
    <w:rsid w:val="0065017E"/>
    <w:rsid w:val="00650B1A"/>
    <w:rsid w:val="00652126"/>
    <w:rsid w:val="006525D4"/>
    <w:rsid w:val="0065327C"/>
    <w:rsid w:val="0065535C"/>
    <w:rsid w:val="0065566F"/>
    <w:rsid w:val="006565DF"/>
    <w:rsid w:val="00657661"/>
    <w:rsid w:val="00657AF5"/>
    <w:rsid w:val="00657EEE"/>
    <w:rsid w:val="00661D37"/>
    <w:rsid w:val="006626C2"/>
    <w:rsid w:val="006634FF"/>
    <w:rsid w:val="00663947"/>
    <w:rsid w:val="00663E71"/>
    <w:rsid w:val="00665455"/>
    <w:rsid w:val="00666905"/>
    <w:rsid w:val="0066786C"/>
    <w:rsid w:val="006702FA"/>
    <w:rsid w:val="006705EE"/>
    <w:rsid w:val="006709E7"/>
    <w:rsid w:val="006719A4"/>
    <w:rsid w:val="00672074"/>
    <w:rsid w:val="00672175"/>
    <w:rsid w:val="006728C3"/>
    <w:rsid w:val="00673298"/>
    <w:rsid w:val="006732FA"/>
    <w:rsid w:val="00673E4D"/>
    <w:rsid w:val="00673F7B"/>
    <w:rsid w:val="00674411"/>
    <w:rsid w:val="00674522"/>
    <w:rsid w:val="00674ED6"/>
    <w:rsid w:val="00675D1D"/>
    <w:rsid w:val="0067765E"/>
    <w:rsid w:val="00677916"/>
    <w:rsid w:val="006801E0"/>
    <w:rsid w:val="006813B9"/>
    <w:rsid w:val="00685187"/>
    <w:rsid w:val="00685A1D"/>
    <w:rsid w:val="00685E0B"/>
    <w:rsid w:val="00685FC4"/>
    <w:rsid w:val="00686582"/>
    <w:rsid w:val="006870D3"/>
    <w:rsid w:val="0068715C"/>
    <w:rsid w:val="00687B37"/>
    <w:rsid w:val="00687CE3"/>
    <w:rsid w:val="00690130"/>
    <w:rsid w:val="0069057D"/>
    <w:rsid w:val="00691AF9"/>
    <w:rsid w:val="00692066"/>
    <w:rsid w:val="00692DC8"/>
    <w:rsid w:val="00692DCE"/>
    <w:rsid w:val="006973F1"/>
    <w:rsid w:val="006A17A1"/>
    <w:rsid w:val="006A2692"/>
    <w:rsid w:val="006A42A9"/>
    <w:rsid w:val="006A4656"/>
    <w:rsid w:val="006A6D4D"/>
    <w:rsid w:val="006A71D8"/>
    <w:rsid w:val="006B1D13"/>
    <w:rsid w:val="006B298F"/>
    <w:rsid w:val="006B2CCC"/>
    <w:rsid w:val="006B2D5A"/>
    <w:rsid w:val="006B3702"/>
    <w:rsid w:val="006B3714"/>
    <w:rsid w:val="006B38AB"/>
    <w:rsid w:val="006B579B"/>
    <w:rsid w:val="006B5E3D"/>
    <w:rsid w:val="006B6C62"/>
    <w:rsid w:val="006B7FA4"/>
    <w:rsid w:val="006C0642"/>
    <w:rsid w:val="006C104A"/>
    <w:rsid w:val="006C27D5"/>
    <w:rsid w:val="006C2955"/>
    <w:rsid w:val="006C5093"/>
    <w:rsid w:val="006D081D"/>
    <w:rsid w:val="006D10DA"/>
    <w:rsid w:val="006D22BF"/>
    <w:rsid w:val="006D298F"/>
    <w:rsid w:val="006D3297"/>
    <w:rsid w:val="006D3445"/>
    <w:rsid w:val="006D35D8"/>
    <w:rsid w:val="006D3A40"/>
    <w:rsid w:val="006D3FEA"/>
    <w:rsid w:val="006D483F"/>
    <w:rsid w:val="006D4B17"/>
    <w:rsid w:val="006D679A"/>
    <w:rsid w:val="006D6884"/>
    <w:rsid w:val="006D7F99"/>
    <w:rsid w:val="006E01F5"/>
    <w:rsid w:val="006E0298"/>
    <w:rsid w:val="006E04BD"/>
    <w:rsid w:val="006E148E"/>
    <w:rsid w:val="006E1C48"/>
    <w:rsid w:val="006E1C88"/>
    <w:rsid w:val="006E2474"/>
    <w:rsid w:val="006E3D08"/>
    <w:rsid w:val="006E420E"/>
    <w:rsid w:val="006E5943"/>
    <w:rsid w:val="006E785F"/>
    <w:rsid w:val="006E7AF4"/>
    <w:rsid w:val="006E7BE9"/>
    <w:rsid w:val="006E7C64"/>
    <w:rsid w:val="006F13D2"/>
    <w:rsid w:val="006F2747"/>
    <w:rsid w:val="006F37C9"/>
    <w:rsid w:val="006F3BEC"/>
    <w:rsid w:val="006F44DC"/>
    <w:rsid w:val="006F4F5A"/>
    <w:rsid w:val="006F5DFE"/>
    <w:rsid w:val="006F5E21"/>
    <w:rsid w:val="006F5EF5"/>
    <w:rsid w:val="006F65B1"/>
    <w:rsid w:val="006F6B6A"/>
    <w:rsid w:val="006F6F6C"/>
    <w:rsid w:val="006F7CD3"/>
    <w:rsid w:val="00700BAB"/>
    <w:rsid w:val="0070102A"/>
    <w:rsid w:val="00701B02"/>
    <w:rsid w:val="007032EF"/>
    <w:rsid w:val="0070391E"/>
    <w:rsid w:val="0070488E"/>
    <w:rsid w:val="007055D6"/>
    <w:rsid w:val="00705698"/>
    <w:rsid w:val="0070685A"/>
    <w:rsid w:val="00707930"/>
    <w:rsid w:val="00707D09"/>
    <w:rsid w:val="00713260"/>
    <w:rsid w:val="00713355"/>
    <w:rsid w:val="007155D9"/>
    <w:rsid w:val="007158EC"/>
    <w:rsid w:val="00715C65"/>
    <w:rsid w:val="00715E7A"/>
    <w:rsid w:val="007161B3"/>
    <w:rsid w:val="007164EE"/>
    <w:rsid w:val="00716A99"/>
    <w:rsid w:val="007217AB"/>
    <w:rsid w:val="007222FD"/>
    <w:rsid w:val="00722442"/>
    <w:rsid w:val="0072294F"/>
    <w:rsid w:val="00723CE0"/>
    <w:rsid w:val="00723CFE"/>
    <w:rsid w:val="0072402E"/>
    <w:rsid w:val="0072494D"/>
    <w:rsid w:val="00725DA4"/>
    <w:rsid w:val="00727AB2"/>
    <w:rsid w:val="00730041"/>
    <w:rsid w:val="00731E72"/>
    <w:rsid w:val="00731F76"/>
    <w:rsid w:val="00732794"/>
    <w:rsid w:val="00732C94"/>
    <w:rsid w:val="00732CAD"/>
    <w:rsid w:val="007349E7"/>
    <w:rsid w:val="007353D3"/>
    <w:rsid w:val="00736504"/>
    <w:rsid w:val="00736B44"/>
    <w:rsid w:val="00736C78"/>
    <w:rsid w:val="00737D71"/>
    <w:rsid w:val="00737DB0"/>
    <w:rsid w:val="007407C3"/>
    <w:rsid w:val="00740877"/>
    <w:rsid w:val="00742CA4"/>
    <w:rsid w:val="0074304E"/>
    <w:rsid w:val="00743735"/>
    <w:rsid w:val="00743D1C"/>
    <w:rsid w:val="007444EB"/>
    <w:rsid w:val="00745129"/>
    <w:rsid w:val="007456D2"/>
    <w:rsid w:val="00745F6D"/>
    <w:rsid w:val="007469CE"/>
    <w:rsid w:val="00746C9D"/>
    <w:rsid w:val="007470BC"/>
    <w:rsid w:val="007523FB"/>
    <w:rsid w:val="00753075"/>
    <w:rsid w:val="00753C35"/>
    <w:rsid w:val="00753CA4"/>
    <w:rsid w:val="00755605"/>
    <w:rsid w:val="00756C33"/>
    <w:rsid w:val="00760EB5"/>
    <w:rsid w:val="007615C5"/>
    <w:rsid w:val="00761CF4"/>
    <w:rsid w:val="007623E6"/>
    <w:rsid w:val="007629B9"/>
    <w:rsid w:val="00762CD8"/>
    <w:rsid w:val="00764484"/>
    <w:rsid w:val="00764564"/>
    <w:rsid w:val="00764BB5"/>
    <w:rsid w:val="0076595E"/>
    <w:rsid w:val="00765B16"/>
    <w:rsid w:val="00766505"/>
    <w:rsid w:val="00766519"/>
    <w:rsid w:val="00766EBD"/>
    <w:rsid w:val="0076784E"/>
    <w:rsid w:val="00767A70"/>
    <w:rsid w:val="00771FCE"/>
    <w:rsid w:val="00772070"/>
    <w:rsid w:val="0077247B"/>
    <w:rsid w:val="007728E3"/>
    <w:rsid w:val="00772D30"/>
    <w:rsid w:val="007740E0"/>
    <w:rsid w:val="0077462D"/>
    <w:rsid w:val="007759A3"/>
    <w:rsid w:val="00775D9A"/>
    <w:rsid w:val="007762F3"/>
    <w:rsid w:val="007768C9"/>
    <w:rsid w:val="00777D3E"/>
    <w:rsid w:val="007808EF"/>
    <w:rsid w:val="00780DB2"/>
    <w:rsid w:val="00781742"/>
    <w:rsid w:val="007838B3"/>
    <w:rsid w:val="00785BAC"/>
    <w:rsid w:val="00785C88"/>
    <w:rsid w:val="007863A9"/>
    <w:rsid w:val="0078689A"/>
    <w:rsid w:val="00786F07"/>
    <w:rsid w:val="00787D59"/>
    <w:rsid w:val="0079248F"/>
    <w:rsid w:val="007926D7"/>
    <w:rsid w:val="00792A58"/>
    <w:rsid w:val="00795444"/>
    <w:rsid w:val="0079612B"/>
    <w:rsid w:val="0079676F"/>
    <w:rsid w:val="00796B11"/>
    <w:rsid w:val="00796BC4"/>
    <w:rsid w:val="00796BEF"/>
    <w:rsid w:val="007A01C3"/>
    <w:rsid w:val="007A01D6"/>
    <w:rsid w:val="007A162B"/>
    <w:rsid w:val="007A262F"/>
    <w:rsid w:val="007A2863"/>
    <w:rsid w:val="007A343E"/>
    <w:rsid w:val="007A4273"/>
    <w:rsid w:val="007A52A0"/>
    <w:rsid w:val="007A52B1"/>
    <w:rsid w:val="007A5F08"/>
    <w:rsid w:val="007A625A"/>
    <w:rsid w:val="007A6DF5"/>
    <w:rsid w:val="007A7305"/>
    <w:rsid w:val="007A7C6D"/>
    <w:rsid w:val="007B009A"/>
    <w:rsid w:val="007B12B3"/>
    <w:rsid w:val="007B2A2A"/>
    <w:rsid w:val="007B31B6"/>
    <w:rsid w:val="007B3883"/>
    <w:rsid w:val="007B3F98"/>
    <w:rsid w:val="007B4311"/>
    <w:rsid w:val="007B5ADE"/>
    <w:rsid w:val="007B66A3"/>
    <w:rsid w:val="007B6BD4"/>
    <w:rsid w:val="007B6E07"/>
    <w:rsid w:val="007B7489"/>
    <w:rsid w:val="007B7BB4"/>
    <w:rsid w:val="007C0D8C"/>
    <w:rsid w:val="007C3059"/>
    <w:rsid w:val="007C37DB"/>
    <w:rsid w:val="007C40F5"/>
    <w:rsid w:val="007C46BA"/>
    <w:rsid w:val="007C5F1A"/>
    <w:rsid w:val="007C6100"/>
    <w:rsid w:val="007C6C40"/>
    <w:rsid w:val="007C7467"/>
    <w:rsid w:val="007C75CB"/>
    <w:rsid w:val="007C7829"/>
    <w:rsid w:val="007C7D3F"/>
    <w:rsid w:val="007D084C"/>
    <w:rsid w:val="007D16FB"/>
    <w:rsid w:val="007D2473"/>
    <w:rsid w:val="007D32E5"/>
    <w:rsid w:val="007D34B4"/>
    <w:rsid w:val="007D3861"/>
    <w:rsid w:val="007D4532"/>
    <w:rsid w:val="007D50AE"/>
    <w:rsid w:val="007D53A9"/>
    <w:rsid w:val="007D5F0B"/>
    <w:rsid w:val="007D6034"/>
    <w:rsid w:val="007D638A"/>
    <w:rsid w:val="007D6622"/>
    <w:rsid w:val="007E123E"/>
    <w:rsid w:val="007E1854"/>
    <w:rsid w:val="007E1E7D"/>
    <w:rsid w:val="007E3374"/>
    <w:rsid w:val="007E4649"/>
    <w:rsid w:val="007E520A"/>
    <w:rsid w:val="007F1817"/>
    <w:rsid w:val="007F1E65"/>
    <w:rsid w:val="007F21B0"/>
    <w:rsid w:val="007F2368"/>
    <w:rsid w:val="007F2672"/>
    <w:rsid w:val="007F2A95"/>
    <w:rsid w:val="007F5739"/>
    <w:rsid w:val="007F585C"/>
    <w:rsid w:val="007F5B91"/>
    <w:rsid w:val="007F5E57"/>
    <w:rsid w:val="007F6119"/>
    <w:rsid w:val="007F6819"/>
    <w:rsid w:val="007F7E5F"/>
    <w:rsid w:val="00801731"/>
    <w:rsid w:val="00801C37"/>
    <w:rsid w:val="00802379"/>
    <w:rsid w:val="0080399C"/>
    <w:rsid w:val="00803E59"/>
    <w:rsid w:val="00804869"/>
    <w:rsid w:val="00804938"/>
    <w:rsid w:val="00805662"/>
    <w:rsid w:val="00805848"/>
    <w:rsid w:val="0080656B"/>
    <w:rsid w:val="00806C24"/>
    <w:rsid w:val="00806E86"/>
    <w:rsid w:val="008075E6"/>
    <w:rsid w:val="00807949"/>
    <w:rsid w:val="008101A3"/>
    <w:rsid w:val="00810F82"/>
    <w:rsid w:val="008124A3"/>
    <w:rsid w:val="00812F16"/>
    <w:rsid w:val="0081318E"/>
    <w:rsid w:val="0081344A"/>
    <w:rsid w:val="00813E68"/>
    <w:rsid w:val="00813ED6"/>
    <w:rsid w:val="00815188"/>
    <w:rsid w:val="008156C3"/>
    <w:rsid w:val="00815F1A"/>
    <w:rsid w:val="00817587"/>
    <w:rsid w:val="0081766A"/>
    <w:rsid w:val="0082157D"/>
    <w:rsid w:val="00822817"/>
    <w:rsid w:val="008230C6"/>
    <w:rsid w:val="008231D7"/>
    <w:rsid w:val="00824FE1"/>
    <w:rsid w:val="008250AF"/>
    <w:rsid w:val="00826875"/>
    <w:rsid w:val="00827A77"/>
    <w:rsid w:val="008305B3"/>
    <w:rsid w:val="0083084D"/>
    <w:rsid w:val="00831158"/>
    <w:rsid w:val="00831D9C"/>
    <w:rsid w:val="008320EF"/>
    <w:rsid w:val="00833778"/>
    <w:rsid w:val="00834639"/>
    <w:rsid w:val="0083463F"/>
    <w:rsid w:val="008351F2"/>
    <w:rsid w:val="00835692"/>
    <w:rsid w:val="00836902"/>
    <w:rsid w:val="0083712E"/>
    <w:rsid w:val="00840757"/>
    <w:rsid w:val="008439C7"/>
    <w:rsid w:val="00843CC2"/>
    <w:rsid w:val="008444D7"/>
    <w:rsid w:val="008447CB"/>
    <w:rsid w:val="008464BC"/>
    <w:rsid w:val="0084794D"/>
    <w:rsid w:val="00850055"/>
    <w:rsid w:val="00850214"/>
    <w:rsid w:val="008503C6"/>
    <w:rsid w:val="00850972"/>
    <w:rsid w:val="00851034"/>
    <w:rsid w:val="0085126E"/>
    <w:rsid w:val="00852E30"/>
    <w:rsid w:val="00853CCF"/>
    <w:rsid w:val="008545C0"/>
    <w:rsid w:val="00854FA1"/>
    <w:rsid w:val="008565B1"/>
    <w:rsid w:val="00857393"/>
    <w:rsid w:val="00857556"/>
    <w:rsid w:val="008578CE"/>
    <w:rsid w:val="00861870"/>
    <w:rsid w:val="008628EA"/>
    <w:rsid w:val="00863D71"/>
    <w:rsid w:val="0086450D"/>
    <w:rsid w:val="008648DE"/>
    <w:rsid w:val="00864F9E"/>
    <w:rsid w:val="00865772"/>
    <w:rsid w:val="00866186"/>
    <w:rsid w:val="008676FE"/>
    <w:rsid w:val="00867919"/>
    <w:rsid w:val="00871B14"/>
    <w:rsid w:val="008722E0"/>
    <w:rsid w:val="00872F85"/>
    <w:rsid w:val="00874154"/>
    <w:rsid w:val="0087423B"/>
    <w:rsid w:val="008748F6"/>
    <w:rsid w:val="00874C97"/>
    <w:rsid w:val="00877827"/>
    <w:rsid w:val="00877C94"/>
    <w:rsid w:val="0088067E"/>
    <w:rsid w:val="00880E25"/>
    <w:rsid w:val="008824B6"/>
    <w:rsid w:val="008825DE"/>
    <w:rsid w:val="00882EA2"/>
    <w:rsid w:val="0088373F"/>
    <w:rsid w:val="0088437E"/>
    <w:rsid w:val="00884D1E"/>
    <w:rsid w:val="008874FE"/>
    <w:rsid w:val="0089032B"/>
    <w:rsid w:val="00890CB9"/>
    <w:rsid w:val="008915C1"/>
    <w:rsid w:val="008919F9"/>
    <w:rsid w:val="00891B30"/>
    <w:rsid w:val="00891DC8"/>
    <w:rsid w:val="00897D6F"/>
    <w:rsid w:val="008A2894"/>
    <w:rsid w:val="008A4B6D"/>
    <w:rsid w:val="008A502B"/>
    <w:rsid w:val="008A534C"/>
    <w:rsid w:val="008A5B3C"/>
    <w:rsid w:val="008A5EE7"/>
    <w:rsid w:val="008A638E"/>
    <w:rsid w:val="008A65EA"/>
    <w:rsid w:val="008A774C"/>
    <w:rsid w:val="008B154B"/>
    <w:rsid w:val="008B193B"/>
    <w:rsid w:val="008B3440"/>
    <w:rsid w:val="008B3940"/>
    <w:rsid w:val="008B410C"/>
    <w:rsid w:val="008B4367"/>
    <w:rsid w:val="008B4A13"/>
    <w:rsid w:val="008B5984"/>
    <w:rsid w:val="008B5C95"/>
    <w:rsid w:val="008B7760"/>
    <w:rsid w:val="008C14CE"/>
    <w:rsid w:val="008C1F7F"/>
    <w:rsid w:val="008C34A9"/>
    <w:rsid w:val="008C3825"/>
    <w:rsid w:val="008C576C"/>
    <w:rsid w:val="008C6A4C"/>
    <w:rsid w:val="008C7AF3"/>
    <w:rsid w:val="008D0DEC"/>
    <w:rsid w:val="008D1B7A"/>
    <w:rsid w:val="008D24BD"/>
    <w:rsid w:val="008D3AE3"/>
    <w:rsid w:val="008D4172"/>
    <w:rsid w:val="008D41BB"/>
    <w:rsid w:val="008D60C5"/>
    <w:rsid w:val="008D61D3"/>
    <w:rsid w:val="008D6E12"/>
    <w:rsid w:val="008D7A65"/>
    <w:rsid w:val="008D7F31"/>
    <w:rsid w:val="008E0637"/>
    <w:rsid w:val="008E0DC7"/>
    <w:rsid w:val="008E2803"/>
    <w:rsid w:val="008E2AFA"/>
    <w:rsid w:val="008E330A"/>
    <w:rsid w:val="008E4FA2"/>
    <w:rsid w:val="008E587F"/>
    <w:rsid w:val="008E5C72"/>
    <w:rsid w:val="008E5D92"/>
    <w:rsid w:val="008E7C95"/>
    <w:rsid w:val="008F0EB3"/>
    <w:rsid w:val="008F0F62"/>
    <w:rsid w:val="008F1688"/>
    <w:rsid w:val="008F17EC"/>
    <w:rsid w:val="008F21A3"/>
    <w:rsid w:val="008F2AE1"/>
    <w:rsid w:val="008F42E0"/>
    <w:rsid w:val="008F48BC"/>
    <w:rsid w:val="008F6A5A"/>
    <w:rsid w:val="008F6E74"/>
    <w:rsid w:val="008F6F67"/>
    <w:rsid w:val="008F7346"/>
    <w:rsid w:val="009017DB"/>
    <w:rsid w:val="009023B6"/>
    <w:rsid w:val="009027B9"/>
    <w:rsid w:val="00902DF6"/>
    <w:rsid w:val="00903CE2"/>
    <w:rsid w:val="0090406A"/>
    <w:rsid w:val="009056BB"/>
    <w:rsid w:val="0090733C"/>
    <w:rsid w:val="0090771F"/>
    <w:rsid w:val="00910A03"/>
    <w:rsid w:val="00911337"/>
    <w:rsid w:val="00911D92"/>
    <w:rsid w:val="00911E09"/>
    <w:rsid w:val="00912383"/>
    <w:rsid w:val="00912434"/>
    <w:rsid w:val="00913E6F"/>
    <w:rsid w:val="0091451F"/>
    <w:rsid w:val="00915A3D"/>
    <w:rsid w:val="0091669F"/>
    <w:rsid w:val="0091695D"/>
    <w:rsid w:val="00917B2E"/>
    <w:rsid w:val="00920597"/>
    <w:rsid w:val="00920789"/>
    <w:rsid w:val="00920E23"/>
    <w:rsid w:val="00921766"/>
    <w:rsid w:val="009217E6"/>
    <w:rsid w:val="00921BBE"/>
    <w:rsid w:val="009237A2"/>
    <w:rsid w:val="00924780"/>
    <w:rsid w:val="00925DCB"/>
    <w:rsid w:val="00926118"/>
    <w:rsid w:val="00930081"/>
    <w:rsid w:val="009306B3"/>
    <w:rsid w:val="0093084E"/>
    <w:rsid w:val="00930DE7"/>
    <w:rsid w:val="00931229"/>
    <w:rsid w:val="00931234"/>
    <w:rsid w:val="00932BEF"/>
    <w:rsid w:val="00933757"/>
    <w:rsid w:val="009337B8"/>
    <w:rsid w:val="00936D8F"/>
    <w:rsid w:val="00937F56"/>
    <w:rsid w:val="00942051"/>
    <w:rsid w:val="009430EA"/>
    <w:rsid w:val="00943279"/>
    <w:rsid w:val="00943536"/>
    <w:rsid w:val="00944570"/>
    <w:rsid w:val="00944597"/>
    <w:rsid w:val="009460C3"/>
    <w:rsid w:val="00946615"/>
    <w:rsid w:val="00946697"/>
    <w:rsid w:val="0095008F"/>
    <w:rsid w:val="0095107A"/>
    <w:rsid w:val="00951FBA"/>
    <w:rsid w:val="00953886"/>
    <w:rsid w:val="00953A16"/>
    <w:rsid w:val="0095452A"/>
    <w:rsid w:val="00954AB0"/>
    <w:rsid w:val="009566BB"/>
    <w:rsid w:val="00960386"/>
    <w:rsid w:val="00960D6E"/>
    <w:rsid w:val="00961047"/>
    <w:rsid w:val="00961069"/>
    <w:rsid w:val="009631E0"/>
    <w:rsid w:val="00963E73"/>
    <w:rsid w:val="00964596"/>
    <w:rsid w:val="0096489E"/>
    <w:rsid w:val="00964D47"/>
    <w:rsid w:val="009653EE"/>
    <w:rsid w:val="00966264"/>
    <w:rsid w:val="009666FF"/>
    <w:rsid w:val="00967717"/>
    <w:rsid w:val="00972A25"/>
    <w:rsid w:val="00973E4C"/>
    <w:rsid w:val="00974839"/>
    <w:rsid w:val="0097487E"/>
    <w:rsid w:val="0097720A"/>
    <w:rsid w:val="00977C97"/>
    <w:rsid w:val="0098036B"/>
    <w:rsid w:val="0098218E"/>
    <w:rsid w:val="00982B5A"/>
    <w:rsid w:val="00983186"/>
    <w:rsid w:val="00983775"/>
    <w:rsid w:val="009845DE"/>
    <w:rsid w:val="009846EB"/>
    <w:rsid w:val="00984B20"/>
    <w:rsid w:val="009859BD"/>
    <w:rsid w:val="0098639F"/>
    <w:rsid w:val="009863ED"/>
    <w:rsid w:val="0098692F"/>
    <w:rsid w:val="00986FA5"/>
    <w:rsid w:val="00987773"/>
    <w:rsid w:val="00990409"/>
    <w:rsid w:val="009915FF"/>
    <w:rsid w:val="0099204E"/>
    <w:rsid w:val="009953BA"/>
    <w:rsid w:val="009955E6"/>
    <w:rsid w:val="009958E8"/>
    <w:rsid w:val="00995ED2"/>
    <w:rsid w:val="0099756A"/>
    <w:rsid w:val="00997A2E"/>
    <w:rsid w:val="009A0388"/>
    <w:rsid w:val="009A048F"/>
    <w:rsid w:val="009A0AC6"/>
    <w:rsid w:val="009A1B16"/>
    <w:rsid w:val="009A1DDE"/>
    <w:rsid w:val="009A309D"/>
    <w:rsid w:val="009A39B9"/>
    <w:rsid w:val="009A3DFD"/>
    <w:rsid w:val="009A415B"/>
    <w:rsid w:val="009A4C29"/>
    <w:rsid w:val="009A4CDC"/>
    <w:rsid w:val="009A4FC9"/>
    <w:rsid w:val="009A520F"/>
    <w:rsid w:val="009A5D0F"/>
    <w:rsid w:val="009A7510"/>
    <w:rsid w:val="009B0575"/>
    <w:rsid w:val="009B1CC3"/>
    <w:rsid w:val="009B21FD"/>
    <w:rsid w:val="009B3986"/>
    <w:rsid w:val="009B3C9A"/>
    <w:rsid w:val="009B5EFC"/>
    <w:rsid w:val="009B6047"/>
    <w:rsid w:val="009B7B9C"/>
    <w:rsid w:val="009B7FCB"/>
    <w:rsid w:val="009C09E9"/>
    <w:rsid w:val="009C0F6B"/>
    <w:rsid w:val="009C100A"/>
    <w:rsid w:val="009C18CE"/>
    <w:rsid w:val="009C2B47"/>
    <w:rsid w:val="009C2F3A"/>
    <w:rsid w:val="009C31D3"/>
    <w:rsid w:val="009C35C6"/>
    <w:rsid w:val="009C395C"/>
    <w:rsid w:val="009C3A2F"/>
    <w:rsid w:val="009C3F38"/>
    <w:rsid w:val="009C6D59"/>
    <w:rsid w:val="009C71E7"/>
    <w:rsid w:val="009C74C5"/>
    <w:rsid w:val="009C7F8A"/>
    <w:rsid w:val="009D002A"/>
    <w:rsid w:val="009D080E"/>
    <w:rsid w:val="009D0CBC"/>
    <w:rsid w:val="009D5420"/>
    <w:rsid w:val="009D5549"/>
    <w:rsid w:val="009D5677"/>
    <w:rsid w:val="009D65E5"/>
    <w:rsid w:val="009D6DA2"/>
    <w:rsid w:val="009E03DF"/>
    <w:rsid w:val="009E07C8"/>
    <w:rsid w:val="009E09A2"/>
    <w:rsid w:val="009E1B95"/>
    <w:rsid w:val="009E2931"/>
    <w:rsid w:val="009E3B2E"/>
    <w:rsid w:val="009E413F"/>
    <w:rsid w:val="009E5155"/>
    <w:rsid w:val="009E6F89"/>
    <w:rsid w:val="009F049D"/>
    <w:rsid w:val="009F06A3"/>
    <w:rsid w:val="009F0DCE"/>
    <w:rsid w:val="009F1B9D"/>
    <w:rsid w:val="009F3782"/>
    <w:rsid w:val="009F44FE"/>
    <w:rsid w:val="009F486D"/>
    <w:rsid w:val="009F592F"/>
    <w:rsid w:val="009F7FE1"/>
    <w:rsid w:val="00A010DC"/>
    <w:rsid w:val="00A0133D"/>
    <w:rsid w:val="00A03401"/>
    <w:rsid w:val="00A04833"/>
    <w:rsid w:val="00A05175"/>
    <w:rsid w:val="00A0559C"/>
    <w:rsid w:val="00A072A2"/>
    <w:rsid w:val="00A073DF"/>
    <w:rsid w:val="00A075BD"/>
    <w:rsid w:val="00A075E0"/>
    <w:rsid w:val="00A10B1F"/>
    <w:rsid w:val="00A10ECA"/>
    <w:rsid w:val="00A11BE6"/>
    <w:rsid w:val="00A1212E"/>
    <w:rsid w:val="00A121C5"/>
    <w:rsid w:val="00A128CE"/>
    <w:rsid w:val="00A12CBA"/>
    <w:rsid w:val="00A133E1"/>
    <w:rsid w:val="00A13CEF"/>
    <w:rsid w:val="00A14381"/>
    <w:rsid w:val="00A1615D"/>
    <w:rsid w:val="00A22B15"/>
    <w:rsid w:val="00A22DAF"/>
    <w:rsid w:val="00A2376B"/>
    <w:rsid w:val="00A24B5F"/>
    <w:rsid w:val="00A24B7D"/>
    <w:rsid w:val="00A250EE"/>
    <w:rsid w:val="00A2579D"/>
    <w:rsid w:val="00A2697C"/>
    <w:rsid w:val="00A2775E"/>
    <w:rsid w:val="00A31319"/>
    <w:rsid w:val="00A316CC"/>
    <w:rsid w:val="00A31F77"/>
    <w:rsid w:val="00A320F3"/>
    <w:rsid w:val="00A3305A"/>
    <w:rsid w:val="00A334B6"/>
    <w:rsid w:val="00A33718"/>
    <w:rsid w:val="00A34BD5"/>
    <w:rsid w:val="00A352F2"/>
    <w:rsid w:val="00A358A5"/>
    <w:rsid w:val="00A371DD"/>
    <w:rsid w:val="00A372F4"/>
    <w:rsid w:val="00A37ECF"/>
    <w:rsid w:val="00A40B49"/>
    <w:rsid w:val="00A40CA1"/>
    <w:rsid w:val="00A413BF"/>
    <w:rsid w:val="00A42DFB"/>
    <w:rsid w:val="00A4305F"/>
    <w:rsid w:val="00A43D35"/>
    <w:rsid w:val="00A441E3"/>
    <w:rsid w:val="00A446D2"/>
    <w:rsid w:val="00A459FF"/>
    <w:rsid w:val="00A46429"/>
    <w:rsid w:val="00A46D87"/>
    <w:rsid w:val="00A506F7"/>
    <w:rsid w:val="00A51053"/>
    <w:rsid w:val="00A513A9"/>
    <w:rsid w:val="00A533C9"/>
    <w:rsid w:val="00A53924"/>
    <w:rsid w:val="00A53FC1"/>
    <w:rsid w:val="00A54C66"/>
    <w:rsid w:val="00A5643B"/>
    <w:rsid w:val="00A56510"/>
    <w:rsid w:val="00A60702"/>
    <w:rsid w:val="00A60959"/>
    <w:rsid w:val="00A60E74"/>
    <w:rsid w:val="00A61F95"/>
    <w:rsid w:val="00A6387B"/>
    <w:rsid w:val="00A63A9B"/>
    <w:rsid w:val="00A64428"/>
    <w:rsid w:val="00A67611"/>
    <w:rsid w:val="00A71913"/>
    <w:rsid w:val="00A73682"/>
    <w:rsid w:val="00A75229"/>
    <w:rsid w:val="00A75635"/>
    <w:rsid w:val="00A75E3F"/>
    <w:rsid w:val="00A762B1"/>
    <w:rsid w:val="00A81622"/>
    <w:rsid w:val="00A82E71"/>
    <w:rsid w:val="00A8334B"/>
    <w:rsid w:val="00A84306"/>
    <w:rsid w:val="00A8525D"/>
    <w:rsid w:val="00A85E0D"/>
    <w:rsid w:val="00A86193"/>
    <w:rsid w:val="00A86602"/>
    <w:rsid w:val="00A86667"/>
    <w:rsid w:val="00A86D26"/>
    <w:rsid w:val="00A8739F"/>
    <w:rsid w:val="00A87A1A"/>
    <w:rsid w:val="00A9045A"/>
    <w:rsid w:val="00A9330F"/>
    <w:rsid w:val="00A9581D"/>
    <w:rsid w:val="00A95DD6"/>
    <w:rsid w:val="00A973B2"/>
    <w:rsid w:val="00A97766"/>
    <w:rsid w:val="00AA00A4"/>
    <w:rsid w:val="00AA03F6"/>
    <w:rsid w:val="00AA06D8"/>
    <w:rsid w:val="00AA13B8"/>
    <w:rsid w:val="00AA170C"/>
    <w:rsid w:val="00AA2394"/>
    <w:rsid w:val="00AA25F1"/>
    <w:rsid w:val="00AA2E97"/>
    <w:rsid w:val="00AA3292"/>
    <w:rsid w:val="00AA3B46"/>
    <w:rsid w:val="00AA5164"/>
    <w:rsid w:val="00AA586E"/>
    <w:rsid w:val="00AA6257"/>
    <w:rsid w:val="00AA678B"/>
    <w:rsid w:val="00AA74FA"/>
    <w:rsid w:val="00AA79BA"/>
    <w:rsid w:val="00AA7B76"/>
    <w:rsid w:val="00AB0F97"/>
    <w:rsid w:val="00AB1D9F"/>
    <w:rsid w:val="00AB209F"/>
    <w:rsid w:val="00AB2339"/>
    <w:rsid w:val="00AB34F1"/>
    <w:rsid w:val="00AB4D03"/>
    <w:rsid w:val="00AB5112"/>
    <w:rsid w:val="00AB5F92"/>
    <w:rsid w:val="00AB6BEA"/>
    <w:rsid w:val="00AB76B1"/>
    <w:rsid w:val="00AB79DE"/>
    <w:rsid w:val="00AC01A1"/>
    <w:rsid w:val="00AC0EDD"/>
    <w:rsid w:val="00AC1768"/>
    <w:rsid w:val="00AC1A3D"/>
    <w:rsid w:val="00AC1ADF"/>
    <w:rsid w:val="00AC240A"/>
    <w:rsid w:val="00AC3F4F"/>
    <w:rsid w:val="00AC504F"/>
    <w:rsid w:val="00AC555A"/>
    <w:rsid w:val="00AC5805"/>
    <w:rsid w:val="00AC61EB"/>
    <w:rsid w:val="00AC6DDB"/>
    <w:rsid w:val="00AC6F05"/>
    <w:rsid w:val="00AD2E47"/>
    <w:rsid w:val="00AD3C53"/>
    <w:rsid w:val="00AD4F19"/>
    <w:rsid w:val="00AD6612"/>
    <w:rsid w:val="00AD730A"/>
    <w:rsid w:val="00AE29FB"/>
    <w:rsid w:val="00AE3129"/>
    <w:rsid w:val="00AE37DB"/>
    <w:rsid w:val="00AE4B43"/>
    <w:rsid w:val="00AE4DC4"/>
    <w:rsid w:val="00AE5055"/>
    <w:rsid w:val="00AE5AB1"/>
    <w:rsid w:val="00AE5EC0"/>
    <w:rsid w:val="00AE5F10"/>
    <w:rsid w:val="00AE6904"/>
    <w:rsid w:val="00AE6DD6"/>
    <w:rsid w:val="00AE7492"/>
    <w:rsid w:val="00AF0BF2"/>
    <w:rsid w:val="00AF0E2F"/>
    <w:rsid w:val="00AF13A1"/>
    <w:rsid w:val="00AF1471"/>
    <w:rsid w:val="00AF1675"/>
    <w:rsid w:val="00AF203B"/>
    <w:rsid w:val="00AF2093"/>
    <w:rsid w:val="00AF27E5"/>
    <w:rsid w:val="00AF448C"/>
    <w:rsid w:val="00AF4CBD"/>
    <w:rsid w:val="00AF50D3"/>
    <w:rsid w:val="00AF5CAC"/>
    <w:rsid w:val="00AF6034"/>
    <w:rsid w:val="00B0008C"/>
    <w:rsid w:val="00B009F4"/>
    <w:rsid w:val="00B0104B"/>
    <w:rsid w:val="00B01772"/>
    <w:rsid w:val="00B01B69"/>
    <w:rsid w:val="00B031DD"/>
    <w:rsid w:val="00B0445B"/>
    <w:rsid w:val="00B04611"/>
    <w:rsid w:val="00B04DC6"/>
    <w:rsid w:val="00B04EA7"/>
    <w:rsid w:val="00B05AAF"/>
    <w:rsid w:val="00B064F8"/>
    <w:rsid w:val="00B06558"/>
    <w:rsid w:val="00B07DB3"/>
    <w:rsid w:val="00B102F9"/>
    <w:rsid w:val="00B11A8A"/>
    <w:rsid w:val="00B1213C"/>
    <w:rsid w:val="00B12FF1"/>
    <w:rsid w:val="00B1327A"/>
    <w:rsid w:val="00B15BA9"/>
    <w:rsid w:val="00B16023"/>
    <w:rsid w:val="00B1615B"/>
    <w:rsid w:val="00B16C40"/>
    <w:rsid w:val="00B1763A"/>
    <w:rsid w:val="00B1764C"/>
    <w:rsid w:val="00B17A56"/>
    <w:rsid w:val="00B214A2"/>
    <w:rsid w:val="00B21CB8"/>
    <w:rsid w:val="00B22540"/>
    <w:rsid w:val="00B227C0"/>
    <w:rsid w:val="00B22DBF"/>
    <w:rsid w:val="00B24F78"/>
    <w:rsid w:val="00B25742"/>
    <w:rsid w:val="00B2607E"/>
    <w:rsid w:val="00B26BC8"/>
    <w:rsid w:val="00B271CD"/>
    <w:rsid w:val="00B32C6B"/>
    <w:rsid w:val="00B32E6F"/>
    <w:rsid w:val="00B32FAB"/>
    <w:rsid w:val="00B33461"/>
    <w:rsid w:val="00B337E1"/>
    <w:rsid w:val="00B3444F"/>
    <w:rsid w:val="00B34530"/>
    <w:rsid w:val="00B350C9"/>
    <w:rsid w:val="00B35401"/>
    <w:rsid w:val="00B35544"/>
    <w:rsid w:val="00B3617B"/>
    <w:rsid w:val="00B41872"/>
    <w:rsid w:val="00B41CCD"/>
    <w:rsid w:val="00B41DBA"/>
    <w:rsid w:val="00B42210"/>
    <w:rsid w:val="00B422EE"/>
    <w:rsid w:val="00B42C7C"/>
    <w:rsid w:val="00B43144"/>
    <w:rsid w:val="00B44FDF"/>
    <w:rsid w:val="00B452A9"/>
    <w:rsid w:val="00B467BC"/>
    <w:rsid w:val="00B47779"/>
    <w:rsid w:val="00B504DD"/>
    <w:rsid w:val="00B50705"/>
    <w:rsid w:val="00B512BD"/>
    <w:rsid w:val="00B52DF3"/>
    <w:rsid w:val="00B52ECB"/>
    <w:rsid w:val="00B544A3"/>
    <w:rsid w:val="00B54765"/>
    <w:rsid w:val="00B56484"/>
    <w:rsid w:val="00B572FE"/>
    <w:rsid w:val="00B60AEC"/>
    <w:rsid w:val="00B614BD"/>
    <w:rsid w:val="00B6292B"/>
    <w:rsid w:val="00B634A0"/>
    <w:rsid w:val="00B63959"/>
    <w:rsid w:val="00B64397"/>
    <w:rsid w:val="00B64C98"/>
    <w:rsid w:val="00B66082"/>
    <w:rsid w:val="00B66365"/>
    <w:rsid w:val="00B667FA"/>
    <w:rsid w:val="00B66B42"/>
    <w:rsid w:val="00B66C02"/>
    <w:rsid w:val="00B67574"/>
    <w:rsid w:val="00B67A78"/>
    <w:rsid w:val="00B71233"/>
    <w:rsid w:val="00B71862"/>
    <w:rsid w:val="00B73830"/>
    <w:rsid w:val="00B75539"/>
    <w:rsid w:val="00B76599"/>
    <w:rsid w:val="00B77AC8"/>
    <w:rsid w:val="00B82480"/>
    <w:rsid w:val="00B829B5"/>
    <w:rsid w:val="00B82DD1"/>
    <w:rsid w:val="00B8395F"/>
    <w:rsid w:val="00B848BB"/>
    <w:rsid w:val="00B858DF"/>
    <w:rsid w:val="00B8633C"/>
    <w:rsid w:val="00B86A3D"/>
    <w:rsid w:val="00B8703E"/>
    <w:rsid w:val="00B91E55"/>
    <w:rsid w:val="00B930C7"/>
    <w:rsid w:val="00B93600"/>
    <w:rsid w:val="00B937F1"/>
    <w:rsid w:val="00B93A16"/>
    <w:rsid w:val="00B94882"/>
    <w:rsid w:val="00B94CFA"/>
    <w:rsid w:val="00B952CA"/>
    <w:rsid w:val="00B96904"/>
    <w:rsid w:val="00B97524"/>
    <w:rsid w:val="00B97538"/>
    <w:rsid w:val="00BA0BB9"/>
    <w:rsid w:val="00BA339F"/>
    <w:rsid w:val="00BA45BB"/>
    <w:rsid w:val="00BA471A"/>
    <w:rsid w:val="00BA5817"/>
    <w:rsid w:val="00BA60FD"/>
    <w:rsid w:val="00BA7A28"/>
    <w:rsid w:val="00BB0653"/>
    <w:rsid w:val="00BB13D7"/>
    <w:rsid w:val="00BB2306"/>
    <w:rsid w:val="00BB233A"/>
    <w:rsid w:val="00BB3426"/>
    <w:rsid w:val="00BB3B3C"/>
    <w:rsid w:val="00BB3CD1"/>
    <w:rsid w:val="00BB58AD"/>
    <w:rsid w:val="00BB73C2"/>
    <w:rsid w:val="00BB74AD"/>
    <w:rsid w:val="00BB74C5"/>
    <w:rsid w:val="00BB77C4"/>
    <w:rsid w:val="00BB7C16"/>
    <w:rsid w:val="00BC07A5"/>
    <w:rsid w:val="00BC0BEC"/>
    <w:rsid w:val="00BC3E30"/>
    <w:rsid w:val="00BC75A1"/>
    <w:rsid w:val="00BC79FE"/>
    <w:rsid w:val="00BD00D2"/>
    <w:rsid w:val="00BD2936"/>
    <w:rsid w:val="00BD533D"/>
    <w:rsid w:val="00BD5374"/>
    <w:rsid w:val="00BD7520"/>
    <w:rsid w:val="00BD7DF4"/>
    <w:rsid w:val="00BE04D9"/>
    <w:rsid w:val="00BE0774"/>
    <w:rsid w:val="00BE0886"/>
    <w:rsid w:val="00BE0974"/>
    <w:rsid w:val="00BE0F23"/>
    <w:rsid w:val="00BE25BF"/>
    <w:rsid w:val="00BE2B3D"/>
    <w:rsid w:val="00BE538A"/>
    <w:rsid w:val="00BE67BC"/>
    <w:rsid w:val="00BF0609"/>
    <w:rsid w:val="00BF0FF9"/>
    <w:rsid w:val="00BF1503"/>
    <w:rsid w:val="00BF1CDA"/>
    <w:rsid w:val="00BF2B31"/>
    <w:rsid w:val="00BF30F2"/>
    <w:rsid w:val="00BF3A33"/>
    <w:rsid w:val="00BF3AEE"/>
    <w:rsid w:val="00BF4A94"/>
    <w:rsid w:val="00BF5752"/>
    <w:rsid w:val="00BF577F"/>
    <w:rsid w:val="00BF5F7F"/>
    <w:rsid w:val="00BF5F99"/>
    <w:rsid w:val="00C007A5"/>
    <w:rsid w:val="00C018FF"/>
    <w:rsid w:val="00C019EB"/>
    <w:rsid w:val="00C0365F"/>
    <w:rsid w:val="00C03661"/>
    <w:rsid w:val="00C04B1D"/>
    <w:rsid w:val="00C04EF9"/>
    <w:rsid w:val="00C0641F"/>
    <w:rsid w:val="00C1030F"/>
    <w:rsid w:val="00C1067D"/>
    <w:rsid w:val="00C109B4"/>
    <w:rsid w:val="00C1101B"/>
    <w:rsid w:val="00C117CD"/>
    <w:rsid w:val="00C12B58"/>
    <w:rsid w:val="00C131B5"/>
    <w:rsid w:val="00C142DA"/>
    <w:rsid w:val="00C14994"/>
    <w:rsid w:val="00C175A7"/>
    <w:rsid w:val="00C2020E"/>
    <w:rsid w:val="00C20CE6"/>
    <w:rsid w:val="00C20E9A"/>
    <w:rsid w:val="00C2163F"/>
    <w:rsid w:val="00C2172E"/>
    <w:rsid w:val="00C25DA3"/>
    <w:rsid w:val="00C30F1C"/>
    <w:rsid w:val="00C32002"/>
    <w:rsid w:val="00C357EA"/>
    <w:rsid w:val="00C358FF"/>
    <w:rsid w:val="00C35D7D"/>
    <w:rsid w:val="00C36649"/>
    <w:rsid w:val="00C3681E"/>
    <w:rsid w:val="00C37E58"/>
    <w:rsid w:val="00C402B4"/>
    <w:rsid w:val="00C40635"/>
    <w:rsid w:val="00C40D0D"/>
    <w:rsid w:val="00C415B4"/>
    <w:rsid w:val="00C4447B"/>
    <w:rsid w:val="00C445FA"/>
    <w:rsid w:val="00C44BEB"/>
    <w:rsid w:val="00C46692"/>
    <w:rsid w:val="00C46702"/>
    <w:rsid w:val="00C47127"/>
    <w:rsid w:val="00C4745E"/>
    <w:rsid w:val="00C50D6F"/>
    <w:rsid w:val="00C50FD6"/>
    <w:rsid w:val="00C5163D"/>
    <w:rsid w:val="00C52C88"/>
    <w:rsid w:val="00C5312C"/>
    <w:rsid w:val="00C5392E"/>
    <w:rsid w:val="00C541FA"/>
    <w:rsid w:val="00C563D6"/>
    <w:rsid w:val="00C57F79"/>
    <w:rsid w:val="00C602ED"/>
    <w:rsid w:val="00C61931"/>
    <w:rsid w:val="00C62012"/>
    <w:rsid w:val="00C62DCA"/>
    <w:rsid w:val="00C632C1"/>
    <w:rsid w:val="00C63345"/>
    <w:rsid w:val="00C63E4D"/>
    <w:rsid w:val="00C65B76"/>
    <w:rsid w:val="00C703EA"/>
    <w:rsid w:val="00C70BF2"/>
    <w:rsid w:val="00C70C70"/>
    <w:rsid w:val="00C71172"/>
    <w:rsid w:val="00C71D80"/>
    <w:rsid w:val="00C722D5"/>
    <w:rsid w:val="00C72C23"/>
    <w:rsid w:val="00C72E71"/>
    <w:rsid w:val="00C735EA"/>
    <w:rsid w:val="00C7432B"/>
    <w:rsid w:val="00C747FB"/>
    <w:rsid w:val="00C74A4A"/>
    <w:rsid w:val="00C74EFB"/>
    <w:rsid w:val="00C758C5"/>
    <w:rsid w:val="00C76409"/>
    <w:rsid w:val="00C76686"/>
    <w:rsid w:val="00C768B0"/>
    <w:rsid w:val="00C76971"/>
    <w:rsid w:val="00C7767A"/>
    <w:rsid w:val="00C77798"/>
    <w:rsid w:val="00C8021D"/>
    <w:rsid w:val="00C81520"/>
    <w:rsid w:val="00C82232"/>
    <w:rsid w:val="00C82B7E"/>
    <w:rsid w:val="00C82C29"/>
    <w:rsid w:val="00C82D60"/>
    <w:rsid w:val="00C846D0"/>
    <w:rsid w:val="00C846F8"/>
    <w:rsid w:val="00C84B4E"/>
    <w:rsid w:val="00C855C2"/>
    <w:rsid w:val="00C8698E"/>
    <w:rsid w:val="00C8720C"/>
    <w:rsid w:val="00C91140"/>
    <w:rsid w:val="00C91F56"/>
    <w:rsid w:val="00C93863"/>
    <w:rsid w:val="00C93C8F"/>
    <w:rsid w:val="00C94E10"/>
    <w:rsid w:val="00C95111"/>
    <w:rsid w:val="00C956DF"/>
    <w:rsid w:val="00C9746B"/>
    <w:rsid w:val="00CA071C"/>
    <w:rsid w:val="00CA135B"/>
    <w:rsid w:val="00CA33A4"/>
    <w:rsid w:val="00CA3457"/>
    <w:rsid w:val="00CA380A"/>
    <w:rsid w:val="00CA47F2"/>
    <w:rsid w:val="00CA5724"/>
    <w:rsid w:val="00CA6176"/>
    <w:rsid w:val="00CA639C"/>
    <w:rsid w:val="00CA7066"/>
    <w:rsid w:val="00CA72E2"/>
    <w:rsid w:val="00CA7CB4"/>
    <w:rsid w:val="00CA7EEC"/>
    <w:rsid w:val="00CB1E31"/>
    <w:rsid w:val="00CB204F"/>
    <w:rsid w:val="00CB380D"/>
    <w:rsid w:val="00CB3A27"/>
    <w:rsid w:val="00CB55D2"/>
    <w:rsid w:val="00CB5A0E"/>
    <w:rsid w:val="00CB740B"/>
    <w:rsid w:val="00CB7916"/>
    <w:rsid w:val="00CC1B89"/>
    <w:rsid w:val="00CC2E09"/>
    <w:rsid w:val="00CC2FCD"/>
    <w:rsid w:val="00CC4FA7"/>
    <w:rsid w:val="00CC510D"/>
    <w:rsid w:val="00CC52FE"/>
    <w:rsid w:val="00CC57C2"/>
    <w:rsid w:val="00CC781E"/>
    <w:rsid w:val="00CC7ECA"/>
    <w:rsid w:val="00CD02ED"/>
    <w:rsid w:val="00CD25D0"/>
    <w:rsid w:val="00CD29D7"/>
    <w:rsid w:val="00CD3118"/>
    <w:rsid w:val="00CD3AC9"/>
    <w:rsid w:val="00CD3EA7"/>
    <w:rsid w:val="00CD49BA"/>
    <w:rsid w:val="00CD52DD"/>
    <w:rsid w:val="00CD557E"/>
    <w:rsid w:val="00CD5774"/>
    <w:rsid w:val="00CE0456"/>
    <w:rsid w:val="00CE1514"/>
    <w:rsid w:val="00CE1F3E"/>
    <w:rsid w:val="00CE2B97"/>
    <w:rsid w:val="00CE3F5F"/>
    <w:rsid w:val="00CE3F7F"/>
    <w:rsid w:val="00CE44DF"/>
    <w:rsid w:val="00CE45AD"/>
    <w:rsid w:val="00CE6949"/>
    <w:rsid w:val="00CE7FE6"/>
    <w:rsid w:val="00CF017D"/>
    <w:rsid w:val="00CF1801"/>
    <w:rsid w:val="00CF1A5E"/>
    <w:rsid w:val="00CF2E8C"/>
    <w:rsid w:val="00CF3315"/>
    <w:rsid w:val="00CF3C1D"/>
    <w:rsid w:val="00CF4886"/>
    <w:rsid w:val="00CF502D"/>
    <w:rsid w:val="00CF5627"/>
    <w:rsid w:val="00CF6759"/>
    <w:rsid w:val="00CF703C"/>
    <w:rsid w:val="00CF708A"/>
    <w:rsid w:val="00CF7119"/>
    <w:rsid w:val="00CF71E8"/>
    <w:rsid w:val="00CF7369"/>
    <w:rsid w:val="00CF7C56"/>
    <w:rsid w:val="00D00490"/>
    <w:rsid w:val="00D00ECF"/>
    <w:rsid w:val="00D02EEE"/>
    <w:rsid w:val="00D02F18"/>
    <w:rsid w:val="00D03435"/>
    <w:rsid w:val="00D05035"/>
    <w:rsid w:val="00D069FB"/>
    <w:rsid w:val="00D06F29"/>
    <w:rsid w:val="00D079F9"/>
    <w:rsid w:val="00D1047A"/>
    <w:rsid w:val="00D10631"/>
    <w:rsid w:val="00D10834"/>
    <w:rsid w:val="00D10F48"/>
    <w:rsid w:val="00D119C1"/>
    <w:rsid w:val="00D12994"/>
    <w:rsid w:val="00D131C8"/>
    <w:rsid w:val="00D13798"/>
    <w:rsid w:val="00D14701"/>
    <w:rsid w:val="00D14825"/>
    <w:rsid w:val="00D149D5"/>
    <w:rsid w:val="00D165E7"/>
    <w:rsid w:val="00D16F18"/>
    <w:rsid w:val="00D17508"/>
    <w:rsid w:val="00D17D27"/>
    <w:rsid w:val="00D20235"/>
    <w:rsid w:val="00D20D88"/>
    <w:rsid w:val="00D21197"/>
    <w:rsid w:val="00D21214"/>
    <w:rsid w:val="00D213AD"/>
    <w:rsid w:val="00D21821"/>
    <w:rsid w:val="00D231B6"/>
    <w:rsid w:val="00D24C84"/>
    <w:rsid w:val="00D24F28"/>
    <w:rsid w:val="00D250C7"/>
    <w:rsid w:val="00D26320"/>
    <w:rsid w:val="00D2639A"/>
    <w:rsid w:val="00D267BC"/>
    <w:rsid w:val="00D269BD"/>
    <w:rsid w:val="00D26A48"/>
    <w:rsid w:val="00D26E1B"/>
    <w:rsid w:val="00D26FBA"/>
    <w:rsid w:val="00D27A91"/>
    <w:rsid w:val="00D310DF"/>
    <w:rsid w:val="00D324E1"/>
    <w:rsid w:val="00D32EE7"/>
    <w:rsid w:val="00D337BD"/>
    <w:rsid w:val="00D34A2B"/>
    <w:rsid w:val="00D3616A"/>
    <w:rsid w:val="00D3661D"/>
    <w:rsid w:val="00D36786"/>
    <w:rsid w:val="00D36ACC"/>
    <w:rsid w:val="00D40E41"/>
    <w:rsid w:val="00D4165B"/>
    <w:rsid w:val="00D421E7"/>
    <w:rsid w:val="00D43AB0"/>
    <w:rsid w:val="00D43B0E"/>
    <w:rsid w:val="00D43B69"/>
    <w:rsid w:val="00D4457B"/>
    <w:rsid w:val="00D44646"/>
    <w:rsid w:val="00D45112"/>
    <w:rsid w:val="00D463A2"/>
    <w:rsid w:val="00D46B67"/>
    <w:rsid w:val="00D46DC7"/>
    <w:rsid w:val="00D47195"/>
    <w:rsid w:val="00D47DC7"/>
    <w:rsid w:val="00D50ED0"/>
    <w:rsid w:val="00D511D1"/>
    <w:rsid w:val="00D518E1"/>
    <w:rsid w:val="00D52367"/>
    <w:rsid w:val="00D52D87"/>
    <w:rsid w:val="00D534C8"/>
    <w:rsid w:val="00D5497B"/>
    <w:rsid w:val="00D5555F"/>
    <w:rsid w:val="00D55E82"/>
    <w:rsid w:val="00D56DE1"/>
    <w:rsid w:val="00D57E2B"/>
    <w:rsid w:val="00D57EDC"/>
    <w:rsid w:val="00D6098A"/>
    <w:rsid w:val="00D60C1A"/>
    <w:rsid w:val="00D6157E"/>
    <w:rsid w:val="00D61DE3"/>
    <w:rsid w:val="00D625CC"/>
    <w:rsid w:val="00D62727"/>
    <w:rsid w:val="00D63ED5"/>
    <w:rsid w:val="00D65393"/>
    <w:rsid w:val="00D66DFC"/>
    <w:rsid w:val="00D718A6"/>
    <w:rsid w:val="00D721BC"/>
    <w:rsid w:val="00D742A0"/>
    <w:rsid w:val="00D74607"/>
    <w:rsid w:val="00D7667B"/>
    <w:rsid w:val="00D769E0"/>
    <w:rsid w:val="00D77BCE"/>
    <w:rsid w:val="00D80715"/>
    <w:rsid w:val="00D808E7"/>
    <w:rsid w:val="00D8353F"/>
    <w:rsid w:val="00D83A73"/>
    <w:rsid w:val="00D83E59"/>
    <w:rsid w:val="00D8413E"/>
    <w:rsid w:val="00D8491B"/>
    <w:rsid w:val="00D8504B"/>
    <w:rsid w:val="00D86A22"/>
    <w:rsid w:val="00D86C30"/>
    <w:rsid w:val="00D86FD2"/>
    <w:rsid w:val="00D900BE"/>
    <w:rsid w:val="00D90243"/>
    <w:rsid w:val="00D904B9"/>
    <w:rsid w:val="00D909C3"/>
    <w:rsid w:val="00D91141"/>
    <w:rsid w:val="00D91403"/>
    <w:rsid w:val="00D928A8"/>
    <w:rsid w:val="00D93D61"/>
    <w:rsid w:val="00D93FDF"/>
    <w:rsid w:val="00D949C8"/>
    <w:rsid w:val="00D95B54"/>
    <w:rsid w:val="00D9637B"/>
    <w:rsid w:val="00D96572"/>
    <w:rsid w:val="00D97EA7"/>
    <w:rsid w:val="00DA00BE"/>
    <w:rsid w:val="00DA0675"/>
    <w:rsid w:val="00DA1202"/>
    <w:rsid w:val="00DA17E4"/>
    <w:rsid w:val="00DA1E90"/>
    <w:rsid w:val="00DA212F"/>
    <w:rsid w:val="00DA2828"/>
    <w:rsid w:val="00DA2AE3"/>
    <w:rsid w:val="00DA2EAD"/>
    <w:rsid w:val="00DA2F65"/>
    <w:rsid w:val="00DA35FA"/>
    <w:rsid w:val="00DA425D"/>
    <w:rsid w:val="00DA468D"/>
    <w:rsid w:val="00DA583A"/>
    <w:rsid w:val="00DA59B8"/>
    <w:rsid w:val="00DA5B19"/>
    <w:rsid w:val="00DA66EC"/>
    <w:rsid w:val="00DA67A8"/>
    <w:rsid w:val="00DA6A45"/>
    <w:rsid w:val="00DB0C5B"/>
    <w:rsid w:val="00DB0D0F"/>
    <w:rsid w:val="00DB16C2"/>
    <w:rsid w:val="00DB3C51"/>
    <w:rsid w:val="00DB499C"/>
    <w:rsid w:val="00DB49CB"/>
    <w:rsid w:val="00DB4F16"/>
    <w:rsid w:val="00DB51AF"/>
    <w:rsid w:val="00DB5BDA"/>
    <w:rsid w:val="00DB6A2E"/>
    <w:rsid w:val="00DC0122"/>
    <w:rsid w:val="00DC0B3B"/>
    <w:rsid w:val="00DC10AA"/>
    <w:rsid w:val="00DC196E"/>
    <w:rsid w:val="00DC1AF1"/>
    <w:rsid w:val="00DC2716"/>
    <w:rsid w:val="00DC2889"/>
    <w:rsid w:val="00DC3C72"/>
    <w:rsid w:val="00DC3DB5"/>
    <w:rsid w:val="00DC4991"/>
    <w:rsid w:val="00DC53C7"/>
    <w:rsid w:val="00DC594D"/>
    <w:rsid w:val="00DC5B64"/>
    <w:rsid w:val="00DC5BAB"/>
    <w:rsid w:val="00DC6D69"/>
    <w:rsid w:val="00DC6EE7"/>
    <w:rsid w:val="00DC72B2"/>
    <w:rsid w:val="00DC79EC"/>
    <w:rsid w:val="00DC7D83"/>
    <w:rsid w:val="00DD0298"/>
    <w:rsid w:val="00DD08E6"/>
    <w:rsid w:val="00DD0BF4"/>
    <w:rsid w:val="00DD1483"/>
    <w:rsid w:val="00DD2068"/>
    <w:rsid w:val="00DD3D0B"/>
    <w:rsid w:val="00DD409E"/>
    <w:rsid w:val="00DD52D0"/>
    <w:rsid w:val="00DD6A8E"/>
    <w:rsid w:val="00DD6FB6"/>
    <w:rsid w:val="00DD786D"/>
    <w:rsid w:val="00DD7C35"/>
    <w:rsid w:val="00DE06D6"/>
    <w:rsid w:val="00DE0CFC"/>
    <w:rsid w:val="00DE14B0"/>
    <w:rsid w:val="00DE212B"/>
    <w:rsid w:val="00DE387E"/>
    <w:rsid w:val="00DE3E84"/>
    <w:rsid w:val="00DE4F05"/>
    <w:rsid w:val="00DE523A"/>
    <w:rsid w:val="00DE5FC8"/>
    <w:rsid w:val="00DE684E"/>
    <w:rsid w:val="00DE6BE3"/>
    <w:rsid w:val="00DE748F"/>
    <w:rsid w:val="00DE7C0B"/>
    <w:rsid w:val="00DF0BF7"/>
    <w:rsid w:val="00DF0DEE"/>
    <w:rsid w:val="00DF0FE6"/>
    <w:rsid w:val="00DF173C"/>
    <w:rsid w:val="00DF387E"/>
    <w:rsid w:val="00DF3CF9"/>
    <w:rsid w:val="00DF4B4C"/>
    <w:rsid w:val="00DF4F84"/>
    <w:rsid w:val="00DF5314"/>
    <w:rsid w:val="00DF5634"/>
    <w:rsid w:val="00E00296"/>
    <w:rsid w:val="00E01674"/>
    <w:rsid w:val="00E038F3"/>
    <w:rsid w:val="00E03E53"/>
    <w:rsid w:val="00E0599D"/>
    <w:rsid w:val="00E06CF4"/>
    <w:rsid w:val="00E07185"/>
    <w:rsid w:val="00E078AB"/>
    <w:rsid w:val="00E10E62"/>
    <w:rsid w:val="00E11BC4"/>
    <w:rsid w:val="00E12701"/>
    <w:rsid w:val="00E133FC"/>
    <w:rsid w:val="00E13F37"/>
    <w:rsid w:val="00E14113"/>
    <w:rsid w:val="00E1449F"/>
    <w:rsid w:val="00E1542B"/>
    <w:rsid w:val="00E154B3"/>
    <w:rsid w:val="00E16BF6"/>
    <w:rsid w:val="00E17C37"/>
    <w:rsid w:val="00E215C3"/>
    <w:rsid w:val="00E2182C"/>
    <w:rsid w:val="00E21A19"/>
    <w:rsid w:val="00E22480"/>
    <w:rsid w:val="00E23E9F"/>
    <w:rsid w:val="00E275D6"/>
    <w:rsid w:val="00E27B5C"/>
    <w:rsid w:val="00E27E43"/>
    <w:rsid w:val="00E27E68"/>
    <w:rsid w:val="00E30C46"/>
    <w:rsid w:val="00E30E1B"/>
    <w:rsid w:val="00E3139E"/>
    <w:rsid w:val="00E317C6"/>
    <w:rsid w:val="00E31970"/>
    <w:rsid w:val="00E32BB9"/>
    <w:rsid w:val="00E33C6F"/>
    <w:rsid w:val="00E3505B"/>
    <w:rsid w:val="00E3576C"/>
    <w:rsid w:val="00E3695A"/>
    <w:rsid w:val="00E37784"/>
    <w:rsid w:val="00E37CAC"/>
    <w:rsid w:val="00E37E74"/>
    <w:rsid w:val="00E4017C"/>
    <w:rsid w:val="00E407D4"/>
    <w:rsid w:val="00E40A63"/>
    <w:rsid w:val="00E412FC"/>
    <w:rsid w:val="00E43717"/>
    <w:rsid w:val="00E43BD2"/>
    <w:rsid w:val="00E44C09"/>
    <w:rsid w:val="00E47691"/>
    <w:rsid w:val="00E500C9"/>
    <w:rsid w:val="00E5054D"/>
    <w:rsid w:val="00E51C40"/>
    <w:rsid w:val="00E51E5E"/>
    <w:rsid w:val="00E51E7C"/>
    <w:rsid w:val="00E53FF8"/>
    <w:rsid w:val="00E54180"/>
    <w:rsid w:val="00E554F3"/>
    <w:rsid w:val="00E56BD3"/>
    <w:rsid w:val="00E56E1B"/>
    <w:rsid w:val="00E627E2"/>
    <w:rsid w:val="00E62B93"/>
    <w:rsid w:val="00E62DB4"/>
    <w:rsid w:val="00E635ED"/>
    <w:rsid w:val="00E6472A"/>
    <w:rsid w:val="00E64BB2"/>
    <w:rsid w:val="00E65CF7"/>
    <w:rsid w:val="00E677A3"/>
    <w:rsid w:val="00E67BA2"/>
    <w:rsid w:val="00E70B5E"/>
    <w:rsid w:val="00E71478"/>
    <w:rsid w:val="00E715FF"/>
    <w:rsid w:val="00E73D6A"/>
    <w:rsid w:val="00E742E8"/>
    <w:rsid w:val="00E76618"/>
    <w:rsid w:val="00E766E5"/>
    <w:rsid w:val="00E76D4F"/>
    <w:rsid w:val="00E77794"/>
    <w:rsid w:val="00E77822"/>
    <w:rsid w:val="00E80127"/>
    <w:rsid w:val="00E82206"/>
    <w:rsid w:val="00E83237"/>
    <w:rsid w:val="00E834FF"/>
    <w:rsid w:val="00E84B55"/>
    <w:rsid w:val="00E84CBC"/>
    <w:rsid w:val="00E8694E"/>
    <w:rsid w:val="00E87EDA"/>
    <w:rsid w:val="00E907ED"/>
    <w:rsid w:val="00E90901"/>
    <w:rsid w:val="00E91193"/>
    <w:rsid w:val="00E91F46"/>
    <w:rsid w:val="00E925FD"/>
    <w:rsid w:val="00E93022"/>
    <w:rsid w:val="00E93489"/>
    <w:rsid w:val="00E934B3"/>
    <w:rsid w:val="00E94DE9"/>
    <w:rsid w:val="00E94F64"/>
    <w:rsid w:val="00E9521C"/>
    <w:rsid w:val="00E95469"/>
    <w:rsid w:val="00E96DCF"/>
    <w:rsid w:val="00E97F2F"/>
    <w:rsid w:val="00EA0756"/>
    <w:rsid w:val="00EA125F"/>
    <w:rsid w:val="00EA201B"/>
    <w:rsid w:val="00EA2067"/>
    <w:rsid w:val="00EA27CB"/>
    <w:rsid w:val="00EA28FA"/>
    <w:rsid w:val="00EA2D07"/>
    <w:rsid w:val="00EA41E2"/>
    <w:rsid w:val="00EA4A49"/>
    <w:rsid w:val="00EA54AB"/>
    <w:rsid w:val="00EA59E4"/>
    <w:rsid w:val="00EA5A00"/>
    <w:rsid w:val="00EA5CA8"/>
    <w:rsid w:val="00EA6289"/>
    <w:rsid w:val="00EB0D1C"/>
    <w:rsid w:val="00EB0E29"/>
    <w:rsid w:val="00EB0FBB"/>
    <w:rsid w:val="00EB1186"/>
    <w:rsid w:val="00EB1BEA"/>
    <w:rsid w:val="00EB22D2"/>
    <w:rsid w:val="00EB3B48"/>
    <w:rsid w:val="00EB4C7B"/>
    <w:rsid w:val="00EB5645"/>
    <w:rsid w:val="00EB7DE9"/>
    <w:rsid w:val="00EC2136"/>
    <w:rsid w:val="00EC3D62"/>
    <w:rsid w:val="00EC44A1"/>
    <w:rsid w:val="00EC6C27"/>
    <w:rsid w:val="00EC6C48"/>
    <w:rsid w:val="00EC7C4D"/>
    <w:rsid w:val="00ED1559"/>
    <w:rsid w:val="00ED2D00"/>
    <w:rsid w:val="00ED576D"/>
    <w:rsid w:val="00ED6E71"/>
    <w:rsid w:val="00ED7404"/>
    <w:rsid w:val="00ED76FC"/>
    <w:rsid w:val="00EE2208"/>
    <w:rsid w:val="00EE26D1"/>
    <w:rsid w:val="00EE2D48"/>
    <w:rsid w:val="00EE3288"/>
    <w:rsid w:val="00EE42D1"/>
    <w:rsid w:val="00EE44BA"/>
    <w:rsid w:val="00EE53AF"/>
    <w:rsid w:val="00EE56AD"/>
    <w:rsid w:val="00EE5ADE"/>
    <w:rsid w:val="00EF0A42"/>
    <w:rsid w:val="00EF5937"/>
    <w:rsid w:val="00EF6165"/>
    <w:rsid w:val="00EF65D8"/>
    <w:rsid w:val="00EF6FE9"/>
    <w:rsid w:val="00F005B6"/>
    <w:rsid w:val="00F00923"/>
    <w:rsid w:val="00F01534"/>
    <w:rsid w:val="00F03327"/>
    <w:rsid w:val="00F03F87"/>
    <w:rsid w:val="00F0559B"/>
    <w:rsid w:val="00F05CAD"/>
    <w:rsid w:val="00F060F3"/>
    <w:rsid w:val="00F07BF8"/>
    <w:rsid w:val="00F07C82"/>
    <w:rsid w:val="00F114EF"/>
    <w:rsid w:val="00F12BC3"/>
    <w:rsid w:val="00F175B0"/>
    <w:rsid w:val="00F17AE0"/>
    <w:rsid w:val="00F17E9B"/>
    <w:rsid w:val="00F20894"/>
    <w:rsid w:val="00F210AC"/>
    <w:rsid w:val="00F21A71"/>
    <w:rsid w:val="00F22194"/>
    <w:rsid w:val="00F2322C"/>
    <w:rsid w:val="00F2354C"/>
    <w:rsid w:val="00F23D85"/>
    <w:rsid w:val="00F2418E"/>
    <w:rsid w:val="00F24F20"/>
    <w:rsid w:val="00F259C0"/>
    <w:rsid w:val="00F2625C"/>
    <w:rsid w:val="00F303CD"/>
    <w:rsid w:val="00F30457"/>
    <w:rsid w:val="00F30ECF"/>
    <w:rsid w:val="00F319FB"/>
    <w:rsid w:val="00F31A41"/>
    <w:rsid w:val="00F3321C"/>
    <w:rsid w:val="00F33875"/>
    <w:rsid w:val="00F339C5"/>
    <w:rsid w:val="00F34001"/>
    <w:rsid w:val="00F35914"/>
    <w:rsid w:val="00F35EEA"/>
    <w:rsid w:val="00F36005"/>
    <w:rsid w:val="00F36418"/>
    <w:rsid w:val="00F368E6"/>
    <w:rsid w:val="00F369DE"/>
    <w:rsid w:val="00F37281"/>
    <w:rsid w:val="00F37C32"/>
    <w:rsid w:val="00F40FB0"/>
    <w:rsid w:val="00F411A6"/>
    <w:rsid w:val="00F41943"/>
    <w:rsid w:val="00F41DC4"/>
    <w:rsid w:val="00F43180"/>
    <w:rsid w:val="00F431D7"/>
    <w:rsid w:val="00F434B6"/>
    <w:rsid w:val="00F43EBA"/>
    <w:rsid w:val="00F43FF4"/>
    <w:rsid w:val="00F44585"/>
    <w:rsid w:val="00F45564"/>
    <w:rsid w:val="00F4608C"/>
    <w:rsid w:val="00F464FA"/>
    <w:rsid w:val="00F47942"/>
    <w:rsid w:val="00F50051"/>
    <w:rsid w:val="00F501D8"/>
    <w:rsid w:val="00F54A74"/>
    <w:rsid w:val="00F559BE"/>
    <w:rsid w:val="00F55B9F"/>
    <w:rsid w:val="00F55EBB"/>
    <w:rsid w:val="00F57786"/>
    <w:rsid w:val="00F60C31"/>
    <w:rsid w:val="00F62F72"/>
    <w:rsid w:val="00F636AE"/>
    <w:rsid w:val="00F63798"/>
    <w:rsid w:val="00F63C77"/>
    <w:rsid w:val="00F647D8"/>
    <w:rsid w:val="00F64E52"/>
    <w:rsid w:val="00F65983"/>
    <w:rsid w:val="00F66199"/>
    <w:rsid w:val="00F66730"/>
    <w:rsid w:val="00F67595"/>
    <w:rsid w:val="00F67883"/>
    <w:rsid w:val="00F703EF"/>
    <w:rsid w:val="00F70B70"/>
    <w:rsid w:val="00F70D4A"/>
    <w:rsid w:val="00F71A1C"/>
    <w:rsid w:val="00F71B01"/>
    <w:rsid w:val="00F71CC8"/>
    <w:rsid w:val="00F721D9"/>
    <w:rsid w:val="00F724D8"/>
    <w:rsid w:val="00F73A58"/>
    <w:rsid w:val="00F7424E"/>
    <w:rsid w:val="00F74637"/>
    <w:rsid w:val="00F747EB"/>
    <w:rsid w:val="00F75C76"/>
    <w:rsid w:val="00F76FDE"/>
    <w:rsid w:val="00F81192"/>
    <w:rsid w:val="00F818BA"/>
    <w:rsid w:val="00F82386"/>
    <w:rsid w:val="00F83131"/>
    <w:rsid w:val="00F83C93"/>
    <w:rsid w:val="00F84219"/>
    <w:rsid w:val="00F84CC6"/>
    <w:rsid w:val="00F85137"/>
    <w:rsid w:val="00F857D0"/>
    <w:rsid w:val="00F85BC8"/>
    <w:rsid w:val="00F86ADF"/>
    <w:rsid w:val="00F86BF2"/>
    <w:rsid w:val="00F8713D"/>
    <w:rsid w:val="00F87A65"/>
    <w:rsid w:val="00F9010C"/>
    <w:rsid w:val="00F90A6B"/>
    <w:rsid w:val="00F913B9"/>
    <w:rsid w:val="00F913CC"/>
    <w:rsid w:val="00F91698"/>
    <w:rsid w:val="00F93459"/>
    <w:rsid w:val="00F94DBD"/>
    <w:rsid w:val="00F95D49"/>
    <w:rsid w:val="00F96850"/>
    <w:rsid w:val="00F97B04"/>
    <w:rsid w:val="00FA0118"/>
    <w:rsid w:val="00FA04D7"/>
    <w:rsid w:val="00FA06DA"/>
    <w:rsid w:val="00FA1184"/>
    <w:rsid w:val="00FA307E"/>
    <w:rsid w:val="00FA37E4"/>
    <w:rsid w:val="00FA4218"/>
    <w:rsid w:val="00FA4E36"/>
    <w:rsid w:val="00FA6BC6"/>
    <w:rsid w:val="00FA6DF0"/>
    <w:rsid w:val="00FA7081"/>
    <w:rsid w:val="00FB02ED"/>
    <w:rsid w:val="00FB260F"/>
    <w:rsid w:val="00FB2E03"/>
    <w:rsid w:val="00FB44E1"/>
    <w:rsid w:val="00FB4B7A"/>
    <w:rsid w:val="00FB5A0B"/>
    <w:rsid w:val="00FB7970"/>
    <w:rsid w:val="00FB7990"/>
    <w:rsid w:val="00FC0AE3"/>
    <w:rsid w:val="00FC1DDD"/>
    <w:rsid w:val="00FC23C7"/>
    <w:rsid w:val="00FC2669"/>
    <w:rsid w:val="00FC2876"/>
    <w:rsid w:val="00FC371C"/>
    <w:rsid w:val="00FC3BF8"/>
    <w:rsid w:val="00FC4C1B"/>
    <w:rsid w:val="00FC4E22"/>
    <w:rsid w:val="00FC514B"/>
    <w:rsid w:val="00FC7A0B"/>
    <w:rsid w:val="00FD06FA"/>
    <w:rsid w:val="00FD0AD6"/>
    <w:rsid w:val="00FD3BE5"/>
    <w:rsid w:val="00FD3C62"/>
    <w:rsid w:val="00FD4922"/>
    <w:rsid w:val="00FD50F7"/>
    <w:rsid w:val="00FD6363"/>
    <w:rsid w:val="00FD6804"/>
    <w:rsid w:val="00FD7044"/>
    <w:rsid w:val="00FD7FDD"/>
    <w:rsid w:val="00FE0291"/>
    <w:rsid w:val="00FE07F8"/>
    <w:rsid w:val="00FE0A19"/>
    <w:rsid w:val="00FE2691"/>
    <w:rsid w:val="00FE40E8"/>
    <w:rsid w:val="00FE53F2"/>
    <w:rsid w:val="00FE5D0E"/>
    <w:rsid w:val="00FE68D2"/>
    <w:rsid w:val="00FE6C2E"/>
    <w:rsid w:val="00FE7655"/>
    <w:rsid w:val="00FE7895"/>
    <w:rsid w:val="00FE7C47"/>
    <w:rsid w:val="00FF09EF"/>
    <w:rsid w:val="00FF1875"/>
    <w:rsid w:val="00FF2967"/>
    <w:rsid w:val="00FF3965"/>
    <w:rsid w:val="00FF463F"/>
    <w:rsid w:val="00FF6FDE"/>
    <w:rsid w:val="00FF70F2"/>
    <w:rsid w:val="00FF75F4"/>
    <w:rsid w:val="04FA70B9"/>
    <w:rsid w:val="05B72396"/>
    <w:rsid w:val="08C74C9D"/>
    <w:rsid w:val="090146C5"/>
    <w:rsid w:val="0D1E2EC0"/>
    <w:rsid w:val="0F993832"/>
    <w:rsid w:val="10C74C82"/>
    <w:rsid w:val="13C37BE8"/>
    <w:rsid w:val="17757074"/>
    <w:rsid w:val="1AF11F3C"/>
    <w:rsid w:val="22AD0833"/>
    <w:rsid w:val="24105AF0"/>
    <w:rsid w:val="265326B8"/>
    <w:rsid w:val="279B2DDB"/>
    <w:rsid w:val="27F057F4"/>
    <w:rsid w:val="2E485F6B"/>
    <w:rsid w:val="34701CB6"/>
    <w:rsid w:val="37B14414"/>
    <w:rsid w:val="3DEB1611"/>
    <w:rsid w:val="3FA45F39"/>
    <w:rsid w:val="3FEF387F"/>
    <w:rsid w:val="4BE86A43"/>
    <w:rsid w:val="4BF42D57"/>
    <w:rsid w:val="50502E09"/>
    <w:rsid w:val="54A3602E"/>
    <w:rsid w:val="57D80D43"/>
    <w:rsid w:val="59093A3E"/>
    <w:rsid w:val="592F3F78"/>
    <w:rsid w:val="5EE96902"/>
    <w:rsid w:val="62C21944"/>
    <w:rsid w:val="685130F2"/>
    <w:rsid w:val="6C3118E9"/>
    <w:rsid w:val="6CFA617E"/>
    <w:rsid w:val="70161291"/>
    <w:rsid w:val="745A0F89"/>
    <w:rsid w:val="74D44C8A"/>
    <w:rsid w:val="76263B40"/>
    <w:rsid w:val="76CC6AF3"/>
    <w:rsid w:val="7CFE4B15"/>
    <w:rsid w:val="7EF86AE7"/>
    <w:rsid w:val="7FAC4C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locked/>
    <w:uiPriority w:val="9"/>
    <w:pPr>
      <w:keepNext/>
      <w:keepLines/>
      <w:spacing w:before="340" w:after="330" w:line="576" w:lineRule="auto"/>
      <w:outlineLvl w:val="0"/>
    </w:pPr>
    <w:rPr>
      <w:b/>
      <w:kern w:val="44"/>
      <w:sz w:val="4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9"/>
    <w:semiHidden/>
    <w:qFormat/>
    <w:uiPriority w:val="99"/>
    <w:rPr>
      <w:rFonts w:ascii="宋体"/>
      <w:sz w:val="18"/>
      <w:szCs w:val="18"/>
    </w:rPr>
  </w:style>
  <w:style w:type="paragraph" w:styleId="4">
    <w:name w:val="annotation text"/>
    <w:basedOn w:val="1"/>
    <w:semiHidden/>
    <w:unhideWhenUsed/>
    <w:qFormat/>
    <w:uiPriority w:val="99"/>
    <w:pPr>
      <w:jc w:val="left"/>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文档结构图 字符"/>
    <w:link w:val="3"/>
    <w:semiHidden/>
    <w:qFormat/>
    <w:locked/>
    <w:uiPriority w:val="99"/>
    <w:rPr>
      <w:rFonts w:ascii="宋体" w:eastAsia="宋体" w:cs="Times New Roman"/>
      <w:sz w:val="18"/>
      <w:szCs w:val="18"/>
    </w:rPr>
  </w:style>
  <w:style w:type="paragraph" w:styleId="10">
    <w:name w:val="List Paragraph"/>
    <w:basedOn w:val="1"/>
    <w:qFormat/>
    <w:uiPriority w:val="99"/>
    <w:pPr>
      <w:ind w:firstLine="420" w:firstLineChars="200"/>
    </w:pPr>
  </w:style>
  <w:style w:type="character" w:customStyle="1" w:styleId="11">
    <w:name w:val="页眉 字符"/>
    <w:link w:val="6"/>
    <w:qFormat/>
    <w:uiPriority w:val="99"/>
    <w:rPr>
      <w:rFonts w:ascii="Calibri" w:hAnsi="Calibri"/>
      <w:sz w:val="18"/>
      <w:szCs w:val="18"/>
    </w:rPr>
  </w:style>
  <w:style w:type="character" w:customStyle="1" w:styleId="12">
    <w:name w:val="页脚 字符"/>
    <w:link w:val="5"/>
    <w:qFormat/>
    <w:uiPriority w:val="99"/>
    <w:rPr>
      <w:rFonts w:ascii="Calibri" w:hAnsi="Calibri"/>
      <w:sz w:val="18"/>
      <w:szCs w:val="18"/>
    </w:rPr>
  </w:style>
  <w:style w:type="character" w:customStyle="1" w:styleId="13">
    <w:name w:val="标题 1 字符"/>
    <w:link w:val="2"/>
    <w:qFormat/>
    <w:uiPriority w:val="9"/>
    <w:rPr>
      <w:rFonts w:ascii="Calibri" w:hAnsi="Calibri"/>
      <w:b/>
      <w:kern w:val="44"/>
      <w:sz w:val="44"/>
      <w:szCs w:val="24"/>
    </w:rPr>
  </w:style>
  <w:style w:type="character" w:customStyle="1" w:styleId="14">
    <w:name w:val="标准文件_段 Char"/>
    <w:link w:val="15"/>
    <w:qFormat/>
    <w:uiPriority w:val="0"/>
    <w:rPr>
      <w:rFonts w:hint="eastAsia" w:ascii="宋体" w:hAnsi="Times New Roman" w:eastAsia="宋体" w:cs="宋体"/>
      <w:sz w:val="21"/>
    </w:rPr>
  </w:style>
  <w:style w:type="paragraph" w:customStyle="1" w:styleId="15">
    <w:name w:val="标准文件_段"/>
    <w:basedOn w:val="1"/>
    <w:link w:val="14"/>
    <w:qFormat/>
    <w:uiPriority w:val="0"/>
    <w:pPr>
      <w:widowControl/>
      <w:autoSpaceDE w:val="0"/>
      <w:autoSpaceDN w:val="0"/>
      <w:ind w:firstLine="200" w:firstLineChars="200"/>
    </w:pPr>
    <w:rPr>
      <w:rFonts w:hint="eastAsia" w:ascii="宋体" w:hAnsi="Times New Roman"/>
      <w:kern w:val="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5834</Words>
  <Characters>6149</Characters>
  <Lines>44</Lines>
  <Paragraphs>12</Paragraphs>
  <TotalTime>26</TotalTime>
  <ScaleCrop>false</ScaleCrop>
  <LinksUpToDate>false</LinksUpToDate>
  <CharactersWithSpaces>6207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2018-03-27T06:28:00Z</dcterms:created>
  <dc:creator>何苗苗</dc:creator>
  <cp:lastModifiedBy>李乐</cp:lastModifiedBy>
  <cp:lastPrinted>2019-12-12T00:42:00Z</cp:lastPrinted>
  <dcterms:modified xsi:type="dcterms:W3CDTF">2022-04-21T02:22:35Z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AC8AA83620324171B1E94F30A79D3977</vt:lpwstr>
  </property>
</Properties>
</file>